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74" w:rsidRPr="004D5779" w:rsidRDefault="00331B74" w:rsidP="00331B7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4D5779">
        <w:rPr>
          <w:rFonts w:eastAsiaTheme="minorEastAsia"/>
          <w:b/>
          <w:sz w:val="28"/>
          <w:szCs w:val="28"/>
        </w:rPr>
        <w:t>Пояснительная записка</w:t>
      </w:r>
    </w:p>
    <w:p w:rsidR="00331B74" w:rsidRDefault="00331B74" w:rsidP="00331B7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4D5779">
        <w:rPr>
          <w:rFonts w:eastAsiaTheme="minorEastAsia"/>
          <w:b/>
          <w:sz w:val="28"/>
          <w:szCs w:val="28"/>
        </w:rPr>
        <w:t xml:space="preserve">к проекту нормативного правового акта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331B74" w:rsidRPr="004D5779" w:rsidTr="00726BFE">
        <w:trPr>
          <w:trHeight w:val="1405"/>
        </w:trPr>
        <w:tc>
          <w:tcPr>
            <w:tcW w:w="9889" w:type="dxa"/>
            <w:tcBorders>
              <w:right w:val="single" w:sz="4" w:space="0" w:color="auto"/>
            </w:tcBorders>
          </w:tcPr>
          <w:p w:rsidR="00331B74" w:rsidRPr="00A63DCD" w:rsidRDefault="00331B74" w:rsidP="00726BFE">
            <w:pPr>
              <w:autoSpaceDE w:val="0"/>
              <w:autoSpaceDN w:val="0"/>
              <w:adjustRightInd w:val="0"/>
              <w:rPr>
                <w:b/>
              </w:rPr>
            </w:pPr>
            <w:r w:rsidRPr="00A63DCD">
              <w:rPr>
                <w:b/>
              </w:rPr>
              <w:t>1. Реквизиты проекта муниципального нормативного правового акта:</w:t>
            </w:r>
          </w:p>
          <w:p w:rsidR="00331B74" w:rsidRPr="00EF016F" w:rsidRDefault="00331B74" w:rsidP="00331B74">
            <w:pPr>
              <w:pStyle w:val="a3"/>
              <w:rPr>
                <w:sz w:val="24"/>
                <w:szCs w:val="24"/>
              </w:rPr>
            </w:pPr>
            <w:r w:rsidRPr="00EF016F">
              <w:rPr>
                <w:sz w:val="24"/>
                <w:szCs w:val="24"/>
              </w:rPr>
              <w:t xml:space="preserve">(вид, сфера муниципального регулирования проекта нормативного правового акта или его отдельных положений, наименование): </w:t>
            </w:r>
          </w:p>
          <w:p w:rsidR="00331B74" w:rsidRPr="00A63DCD" w:rsidRDefault="006B36B7" w:rsidP="00AB44B6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>«</w:t>
            </w:r>
            <w:r w:rsidRPr="006B36B7">
              <w:rPr>
                <w:b/>
                <w:i/>
                <w:sz w:val="24"/>
                <w:szCs w:val="24"/>
              </w:rPr>
              <w:t>Об утверждении границ к некоторым организациям и объектам территорий, на которых не допускается розничная продажа алкогольной продукции на территории Кушвинского городского округа»</w:t>
            </w:r>
          </w:p>
        </w:tc>
      </w:tr>
      <w:tr w:rsidR="00331B74" w:rsidRPr="00A92DF6" w:rsidTr="00726BFE">
        <w:trPr>
          <w:trHeight w:val="1180"/>
        </w:trPr>
        <w:tc>
          <w:tcPr>
            <w:tcW w:w="9889" w:type="dxa"/>
            <w:tcBorders>
              <w:right w:val="single" w:sz="4" w:space="0" w:color="auto"/>
            </w:tcBorders>
          </w:tcPr>
          <w:p w:rsidR="00331B74" w:rsidRPr="00347A5F" w:rsidRDefault="00331B74" w:rsidP="00726BFE">
            <w:pPr>
              <w:autoSpaceDE w:val="0"/>
              <w:autoSpaceDN w:val="0"/>
              <w:adjustRightInd w:val="0"/>
              <w:rPr>
                <w:b/>
              </w:rPr>
            </w:pPr>
            <w:r w:rsidRPr="00347A5F">
              <w:rPr>
                <w:b/>
              </w:rPr>
              <w:t>2. Сведения о разработчике проекта нормативного правового акта:</w:t>
            </w:r>
          </w:p>
          <w:p w:rsidR="00331B74" w:rsidRDefault="00331B74" w:rsidP="00331B74">
            <w:pPr>
              <w:autoSpaceDE w:val="0"/>
              <w:autoSpaceDN w:val="0"/>
              <w:adjustRightInd w:val="0"/>
              <w:spacing w:line="276" w:lineRule="auto"/>
            </w:pPr>
            <w:r w:rsidRPr="00347A5F">
              <w:t>Разработчик проекта НПА:</w:t>
            </w:r>
            <w:r>
              <w:t xml:space="preserve"> </w:t>
            </w:r>
          </w:p>
          <w:p w:rsidR="006B36B7" w:rsidRDefault="006B36B7" w:rsidP="00331B74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6B36B7">
              <w:rPr>
                <w:b/>
                <w:i/>
              </w:rPr>
              <w:t>Отдел по развитию потребительского рынка, предпринимательства, транспорта и экологии администрации Кушвинского городского округа</w:t>
            </w:r>
          </w:p>
          <w:p w:rsidR="00331B74" w:rsidRDefault="00331B74" w:rsidP="00331B74">
            <w:pPr>
              <w:autoSpaceDE w:val="0"/>
              <w:autoSpaceDN w:val="0"/>
              <w:adjustRightInd w:val="0"/>
              <w:spacing w:line="276" w:lineRule="auto"/>
            </w:pPr>
            <w:r w:rsidRPr="00026583">
              <w:t xml:space="preserve">Ф.И.О. исполнителя проекта нормативного правового акта: </w:t>
            </w:r>
          </w:p>
          <w:p w:rsidR="00331B74" w:rsidRPr="00026583" w:rsidRDefault="006B36B7" w:rsidP="00331B74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i/>
              </w:rPr>
              <w:t>Мальцева Елена Николаевна</w:t>
            </w:r>
          </w:p>
          <w:p w:rsidR="00331B74" w:rsidRPr="00026583" w:rsidRDefault="00331B74" w:rsidP="00726BFE">
            <w:pPr>
              <w:autoSpaceDE w:val="0"/>
              <w:autoSpaceDN w:val="0"/>
              <w:adjustRightInd w:val="0"/>
              <w:spacing w:line="276" w:lineRule="auto"/>
            </w:pPr>
            <w:r w:rsidRPr="00026583">
              <w:t>Должность:</w:t>
            </w:r>
            <w:r>
              <w:t xml:space="preserve"> </w:t>
            </w:r>
            <w:r w:rsidR="006B36B7">
              <w:rPr>
                <w:b/>
                <w:i/>
              </w:rPr>
              <w:t>главны</w:t>
            </w:r>
            <w:r>
              <w:rPr>
                <w:b/>
                <w:i/>
              </w:rPr>
              <w:t xml:space="preserve">й специалист </w:t>
            </w:r>
            <w:r w:rsidR="006B36B7">
              <w:rPr>
                <w:b/>
                <w:i/>
              </w:rPr>
              <w:t>отдела по развитию потребительского рынка</w:t>
            </w:r>
            <w:r w:rsidR="00052FCF">
              <w:rPr>
                <w:b/>
                <w:i/>
              </w:rPr>
              <w:t>, предпринимательства, транспорта и экологии администрации Кушвинского городского округа</w:t>
            </w:r>
          </w:p>
          <w:p w:rsidR="00331B74" w:rsidRPr="00026583" w:rsidRDefault="00331B74" w:rsidP="00726BFE">
            <w:pPr>
              <w:autoSpaceDE w:val="0"/>
              <w:autoSpaceDN w:val="0"/>
              <w:adjustRightInd w:val="0"/>
              <w:spacing w:line="276" w:lineRule="auto"/>
            </w:pPr>
            <w:r w:rsidRPr="00026583">
              <w:t xml:space="preserve">Тел: </w:t>
            </w:r>
            <w:r w:rsidRPr="00DE02BA">
              <w:rPr>
                <w:b/>
                <w:i/>
              </w:rPr>
              <w:t>8(343</w:t>
            </w:r>
            <w:r w:rsidR="00052FCF">
              <w:rPr>
                <w:b/>
                <w:i/>
              </w:rPr>
              <w:t>44</w:t>
            </w:r>
            <w:r w:rsidRPr="00DE02BA">
              <w:rPr>
                <w:b/>
                <w:i/>
              </w:rPr>
              <w:t>)2-</w:t>
            </w:r>
            <w:r w:rsidR="00052FCF">
              <w:rPr>
                <w:b/>
                <w:i/>
              </w:rPr>
              <w:t>40</w:t>
            </w:r>
            <w:r w:rsidRPr="00DE02BA">
              <w:rPr>
                <w:b/>
                <w:i/>
              </w:rPr>
              <w:t>-</w:t>
            </w:r>
            <w:r w:rsidR="00052FCF">
              <w:rPr>
                <w:b/>
                <w:i/>
              </w:rPr>
              <w:t>05</w:t>
            </w:r>
          </w:p>
          <w:p w:rsidR="00052FCF" w:rsidRPr="00052FCF" w:rsidRDefault="00331B74" w:rsidP="00331B7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26583">
              <w:t>Адрес электронной почты:</w:t>
            </w:r>
            <w:r>
              <w:t xml:space="preserve"> </w:t>
            </w:r>
            <w:proofErr w:type="spellStart"/>
            <w:r w:rsidR="00052FCF" w:rsidRPr="00052FCF">
              <w:rPr>
                <w:b/>
                <w:i/>
                <w:lang w:val="en-US"/>
              </w:rPr>
              <w:t>Kushvatorg</w:t>
            </w:r>
            <w:proofErr w:type="spellEnd"/>
            <w:r w:rsidR="00052FCF" w:rsidRPr="00052FCF">
              <w:rPr>
                <w:b/>
                <w:i/>
              </w:rPr>
              <w:t>@</w:t>
            </w:r>
            <w:r w:rsidR="00052FCF" w:rsidRPr="00052FCF">
              <w:rPr>
                <w:b/>
                <w:i/>
                <w:lang w:val="en-US"/>
              </w:rPr>
              <w:t>mail</w:t>
            </w:r>
            <w:r w:rsidR="00052FCF" w:rsidRPr="00052FCF">
              <w:rPr>
                <w:b/>
                <w:i/>
              </w:rPr>
              <w:t>.</w:t>
            </w:r>
            <w:proofErr w:type="spellStart"/>
            <w:r w:rsidR="00052FCF" w:rsidRPr="00052FCF">
              <w:rPr>
                <w:b/>
                <w:i/>
                <w:lang w:val="en-US"/>
              </w:rPr>
              <w:t>ru</w:t>
            </w:r>
            <w:proofErr w:type="spellEnd"/>
            <w:r w:rsidR="00052FCF" w:rsidRPr="00052FCF">
              <w:rPr>
                <w:b/>
                <w:i/>
              </w:rPr>
              <w:t xml:space="preserve">  </w:t>
            </w:r>
          </w:p>
          <w:p w:rsidR="00331B74" w:rsidRPr="00840025" w:rsidRDefault="00331B74" w:rsidP="00331B74">
            <w:pPr>
              <w:autoSpaceDE w:val="0"/>
              <w:autoSpaceDN w:val="0"/>
              <w:adjustRightInd w:val="0"/>
            </w:pPr>
            <w:r w:rsidRPr="00026583">
              <w:t>Фактический адрес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i/>
              </w:rPr>
              <w:t xml:space="preserve"> Свердловская область, </w:t>
            </w:r>
            <w:proofErr w:type="gramStart"/>
            <w:r>
              <w:rPr>
                <w:b/>
                <w:i/>
              </w:rPr>
              <w:t>г</w:t>
            </w:r>
            <w:proofErr w:type="gramEnd"/>
            <w:r>
              <w:rPr>
                <w:b/>
                <w:i/>
              </w:rPr>
              <w:t xml:space="preserve">. </w:t>
            </w:r>
            <w:r w:rsidR="00052FCF">
              <w:rPr>
                <w:b/>
                <w:i/>
              </w:rPr>
              <w:t>Кушва</w:t>
            </w:r>
            <w:r>
              <w:rPr>
                <w:b/>
                <w:i/>
              </w:rPr>
              <w:t xml:space="preserve">, ул. </w:t>
            </w:r>
            <w:r w:rsidR="00052FCF">
              <w:rPr>
                <w:b/>
                <w:i/>
              </w:rPr>
              <w:t>Красноармейская,16</w:t>
            </w:r>
          </w:p>
        </w:tc>
      </w:tr>
      <w:tr w:rsidR="00331B74" w:rsidRPr="00A92DF6" w:rsidTr="00726BFE">
        <w:trPr>
          <w:trHeight w:val="357"/>
        </w:trPr>
        <w:tc>
          <w:tcPr>
            <w:tcW w:w="9889" w:type="dxa"/>
          </w:tcPr>
          <w:p w:rsidR="00331B74" w:rsidRPr="005670C7" w:rsidRDefault="00331B74" w:rsidP="00726BFE">
            <w:pPr>
              <w:autoSpaceDE w:val="0"/>
              <w:autoSpaceDN w:val="0"/>
              <w:adjustRightInd w:val="0"/>
              <w:rPr>
                <w:b/>
              </w:rPr>
            </w:pPr>
            <w:r w:rsidRPr="005670C7">
              <w:rPr>
                <w:b/>
              </w:rPr>
              <w:t>3. Степень регулирующего воздействия проекта нормативного правового акта:</w:t>
            </w:r>
          </w:p>
        </w:tc>
      </w:tr>
      <w:tr w:rsidR="00331B74" w:rsidRPr="00A92DF6" w:rsidTr="00726BFE">
        <w:trPr>
          <w:trHeight w:val="1170"/>
        </w:trPr>
        <w:tc>
          <w:tcPr>
            <w:tcW w:w="9889" w:type="dxa"/>
          </w:tcPr>
          <w:p w:rsidR="00331B74" w:rsidRPr="00327FD0" w:rsidRDefault="00331B74" w:rsidP="00726BFE">
            <w:pPr>
              <w:autoSpaceDE w:val="0"/>
              <w:autoSpaceDN w:val="0"/>
              <w:adjustRightInd w:val="0"/>
            </w:pPr>
            <w:r w:rsidRPr="00327FD0">
              <w:t>3.1.</w:t>
            </w:r>
            <w:r w:rsidR="009070E3">
              <w:t xml:space="preserve"> </w:t>
            </w:r>
            <w:r w:rsidRPr="00327FD0">
              <w:t xml:space="preserve">Степень регулирующего воздействия проекта </w:t>
            </w:r>
            <w:r w:rsidRPr="00F933AE">
              <w:t>нормативного правового акта</w:t>
            </w:r>
            <w:r w:rsidRPr="00327FD0">
              <w:t xml:space="preserve"> (высокая/средняя/низкая): </w:t>
            </w:r>
            <w:r w:rsidR="00052FCF">
              <w:rPr>
                <w:b/>
                <w:i/>
              </w:rPr>
              <w:t>низкая</w:t>
            </w:r>
          </w:p>
          <w:p w:rsidR="00BB079F" w:rsidRDefault="00331B74" w:rsidP="00BB079F">
            <w:pPr>
              <w:pStyle w:val="a4"/>
              <w:jc w:val="both"/>
            </w:pPr>
            <w:r w:rsidRPr="00327FD0">
              <w:t>3.2.</w:t>
            </w:r>
            <w:r w:rsidR="009070E3">
              <w:t xml:space="preserve"> </w:t>
            </w:r>
            <w:r w:rsidRPr="00327FD0">
              <w:t xml:space="preserve">Обоснование отнесения проекта </w:t>
            </w:r>
            <w:r w:rsidRPr="00F933AE">
              <w:t>нормативного правового акта</w:t>
            </w:r>
            <w:r w:rsidRPr="00327FD0">
              <w:t xml:space="preserve"> к определенной степени регулирующего воздействия</w:t>
            </w:r>
          </w:p>
          <w:p w:rsidR="00331B74" w:rsidRPr="009070E3" w:rsidRDefault="009070E3" w:rsidP="00F1503A">
            <w:pPr>
              <w:pStyle w:val="ConsPlusNormal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070E3">
              <w:rPr>
                <w:rStyle w:val="pt-a0-000008"/>
                <w:rFonts w:ascii="Times New Roman" w:hAnsi="Times New Roman" w:cs="Times New Roman"/>
                <w:b/>
                <w:i/>
                <w:sz w:val="24"/>
                <w:szCs w:val="24"/>
              </w:rPr>
              <w:t>Проект постановления подлежит оценке регулирующего воздействия и не содержит положения, устанавливающие ранее не предусмотренные законодательством либо изменяющие ранее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 в сфере предпринимательской и инвестиционной деятельности.</w:t>
            </w:r>
            <w:bookmarkStart w:id="0" w:name="P317"/>
            <w:bookmarkEnd w:id="0"/>
            <w:proofErr w:type="gramEnd"/>
          </w:p>
        </w:tc>
      </w:tr>
      <w:tr w:rsidR="00331B74" w:rsidRPr="00A92DF6" w:rsidTr="00726BFE">
        <w:trPr>
          <w:trHeight w:val="666"/>
        </w:trPr>
        <w:tc>
          <w:tcPr>
            <w:tcW w:w="9889" w:type="dxa"/>
          </w:tcPr>
          <w:p w:rsidR="00331B74" w:rsidRDefault="00331B74" w:rsidP="00726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70C7">
              <w:rPr>
                <w:b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331B74" w:rsidRPr="00A92DF6" w:rsidTr="00726BFE">
        <w:trPr>
          <w:trHeight w:val="937"/>
        </w:trPr>
        <w:tc>
          <w:tcPr>
            <w:tcW w:w="9889" w:type="dxa"/>
          </w:tcPr>
          <w:p w:rsidR="00BB079F" w:rsidRPr="00BB079F" w:rsidRDefault="00331B74" w:rsidP="00BB079F">
            <w:pPr>
              <w:pStyle w:val="a4"/>
              <w:jc w:val="both"/>
            </w:pPr>
            <w:r w:rsidRPr="00327FD0">
              <w:t xml:space="preserve">4.1. Описание проблемы, на решение которой направлен предлагаемый способ </w:t>
            </w:r>
            <w:proofErr w:type="spellStart"/>
            <w:proofErr w:type="gramStart"/>
            <w:r w:rsidRPr="00327FD0">
              <w:t>регулирова</w:t>
            </w:r>
            <w:r>
              <w:t>-</w:t>
            </w:r>
            <w:r w:rsidRPr="00BB079F">
              <w:t>ния</w:t>
            </w:r>
            <w:proofErr w:type="spellEnd"/>
            <w:proofErr w:type="gramEnd"/>
            <w:r w:rsidRPr="00BB079F">
              <w:t xml:space="preserve"> (информация, подтверждающая существование проблемы): </w:t>
            </w:r>
          </w:p>
          <w:p w:rsidR="00331B74" w:rsidRPr="00327FD0" w:rsidRDefault="00111405" w:rsidP="0011140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713E1">
              <w:rPr>
                <w:rFonts w:eastAsiaTheme="minorHAnsi"/>
                <w:b/>
                <w:i/>
                <w:lang w:eastAsia="en-US"/>
              </w:rPr>
              <w:t xml:space="preserve">Решение проблем, связанных с пресечением нарушений в сфере розничной продажи алкогольной продукции, понятности определения способа расчета расстояния от организаций и (или) объектов, на территориях которых не допускается розничная продажа алкогольной продукции и </w:t>
            </w:r>
            <w:r w:rsidRPr="005713E1">
              <w:rPr>
                <w:b/>
                <w:i/>
              </w:rPr>
              <w:t>розничной продажи алкогольной продукции при оказании услуг общественного питания</w:t>
            </w:r>
            <w:r w:rsidRPr="005713E1">
              <w:rPr>
                <w:rFonts w:eastAsiaTheme="minorHAnsi"/>
                <w:b/>
                <w:i/>
                <w:lang w:eastAsia="en-US"/>
              </w:rPr>
              <w:t>, до границ прилегающих территорий, определения минимальных значений расстояний от организаций и (или) объектов, на территориях которых не допускается розничная</w:t>
            </w:r>
            <w:proofErr w:type="gramEnd"/>
            <w:r w:rsidRPr="005713E1">
              <w:rPr>
                <w:rFonts w:eastAsiaTheme="minorHAnsi"/>
                <w:b/>
                <w:i/>
                <w:lang w:eastAsia="en-US"/>
              </w:rPr>
              <w:t xml:space="preserve"> продажа алкогольной продукции</w:t>
            </w:r>
            <w:r>
              <w:rPr>
                <w:rFonts w:eastAsiaTheme="minorHAnsi"/>
                <w:b/>
                <w:i/>
                <w:lang w:eastAsia="en-US"/>
              </w:rPr>
              <w:t xml:space="preserve"> и</w:t>
            </w:r>
            <w:r w:rsidRPr="005713E1">
              <w:rPr>
                <w:b/>
                <w:i/>
              </w:rPr>
              <w:t xml:space="preserve"> розничной продажи алкогольной продукции при оказании услуг общественного питания</w:t>
            </w:r>
            <w:r w:rsidRPr="005713E1">
              <w:rPr>
                <w:rFonts w:eastAsiaTheme="minorHAnsi"/>
                <w:b/>
                <w:i/>
                <w:lang w:eastAsia="en-US"/>
              </w:rPr>
              <w:t>, до границ прилегающих территорий</w:t>
            </w:r>
            <w:r>
              <w:rPr>
                <w:rFonts w:eastAsiaTheme="minorHAnsi"/>
                <w:b/>
                <w:i/>
                <w:lang w:eastAsia="en-US"/>
              </w:rPr>
              <w:t>.</w:t>
            </w:r>
            <w:r w:rsidRPr="00327FD0">
              <w:t xml:space="preserve"> </w:t>
            </w:r>
          </w:p>
        </w:tc>
      </w:tr>
      <w:tr w:rsidR="00331B74" w:rsidRPr="00A92DF6" w:rsidTr="00726BFE">
        <w:trPr>
          <w:trHeight w:val="666"/>
        </w:trPr>
        <w:tc>
          <w:tcPr>
            <w:tcW w:w="9889" w:type="dxa"/>
          </w:tcPr>
          <w:p w:rsidR="002F57A8" w:rsidRDefault="00331B74" w:rsidP="00726BFE">
            <w:pPr>
              <w:autoSpaceDE w:val="0"/>
              <w:autoSpaceDN w:val="0"/>
              <w:adjustRightInd w:val="0"/>
            </w:pPr>
            <w:r w:rsidRPr="00327FD0">
              <w:t>4.2. Оценка негативных эффектов, возникающих в связи с наличием рассматриваемой проблемы:</w:t>
            </w:r>
            <w:r>
              <w:t xml:space="preserve"> </w:t>
            </w:r>
          </w:p>
          <w:p w:rsidR="00111405" w:rsidRDefault="00111405" w:rsidP="0011140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713E1">
              <w:rPr>
                <w:rFonts w:eastAsiaTheme="minorHAnsi"/>
                <w:b/>
                <w:i/>
                <w:lang w:eastAsia="en-US"/>
              </w:rPr>
              <w:t>Нарушение требований Федерального закона от 22 ноября 1995 года № 171-ФЗ «О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5713E1">
              <w:rPr>
                <w:rFonts w:eastAsiaTheme="minorHAnsi"/>
                <w:b/>
                <w:i/>
                <w:lang w:eastAsia="en-US"/>
              </w:rPr>
              <w:t>государственном регулировании производства и оборота этилового спирта, алкогольной и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5713E1">
              <w:rPr>
                <w:rFonts w:eastAsiaTheme="minorHAnsi"/>
                <w:b/>
                <w:i/>
                <w:lang w:eastAsia="en-US"/>
              </w:rPr>
              <w:t>спиртосодержащей продукции и об ограничении потребления (распития) алкогольной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5713E1">
              <w:rPr>
                <w:rFonts w:eastAsiaTheme="minorHAnsi"/>
                <w:b/>
                <w:i/>
                <w:lang w:eastAsia="en-US"/>
              </w:rPr>
              <w:t>продукции» при розничной продаже алкогольной продукции</w:t>
            </w:r>
            <w:r w:rsidRPr="00AC3B55">
              <w:t xml:space="preserve"> </w:t>
            </w:r>
            <w:r>
              <w:rPr>
                <w:rFonts w:eastAsiaTheme="minorHAnsi"/>
                <w:b/>
                <w:i/>
                <w:lang w:eastAsia="en-US"/>
              </w:rPr>
              <w:t>и</w:t>
            </w:r>
            <w:r w:rsidRPr="005713E1">
              <w:rPr>
                <w:b/>
                <w:i/>
              </w:rPr>
              <w:t xml:space="preserve"> розничной продажи алкогольной продукции при оказании услуг общественного питания</w:t>
            </w:r>
            <w:r>
              <w:rPr>
                <w:b/>
                <w:i/>
              </w:rPr>
              <w:t>.</w:t>
            </w:r>
          </w:p>
          <w:p w:rsidR="00331B74" w:rsidRPr="00D57636" w:rsidRDefault="00111405" w:rsidP="0011140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A82E0D">
              <w:rPr>
                <w:b/>
                <w:i/>
              </w:rPr>
              <w:lastRenderedPageBreak/>
              <w:t xml:space="preserve">Отсутствие утвержденного перечня учреждений, установленных границ может привести к увеличению потребления алкогольной продукции населением, привлечение внимания у населения подросткового и школьного возраста к употреблению алкогольной продукции, рост преступности </w:t>
            </w:r>
            <w:r w:rsidRPr="0003790F">
              <w:rPr>
                <w:b/>
                <w:i/>
              </w:rPr>
              <w:t>и смертности.</w:t>
            </w:r>
          </w:p>
        </w:tc>
      </w:tr>
      <w:tr w:rsidR="00331B74" w:rsidRPr="00A92DF6" w:rsidTr="00726BFE">
        <w:trPr>
          <w:trHeight w:val="666"/>
        </w:trPr>
        <w:tc>
          <w:tcPr>
            <w:tcW w:w="9889" w:type="dxa"/>
          </w:tcPr>
          <w:p w:rsidR="00D57636" w:rsidRDefault="00331B74" w:rsidP="00726B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</w:rPr>
            </w:pPr>
            <w:r w:rsidRPr="00065E97">
              <w:rPr>
                <w:b/>
              </w:rPr>
              <w:lastRenderedPageBreak/>
              <w:t>5. Описание предлагаемого способа муниципального регулирования, иных возможных способов решения проблемы:</w:t>
            </w:r>
            <w:r>
              <w:rPr>
                <w:b/>
              </w:rPr>
              <w:t xml:space="preserve"> </w:t>
            </w:r>
          </w:p>
          <w:p w:rsidR="00331B74" w:rsidRPr="00DF2073" w:rsidRDefault="00F1503A" w:rsidP="00AB44B6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i/>
                <w:lang w:eastAsia="en-US"/>
              </w:rPr>
              <w:t>Пресечение нарушений в сфере</w:t>
            </w:r>
            <w:r w:rsidRPr="00071767">
              <w:rPr>
                <w:rFonts w:eastAsiaTheme="minorHAnsi"/>
                <w:b/>
                <w:i/>
                <w:lang w:eastAsia="en-US"/>
              </w:rPr>
              <w:t xml:space="preserve"> розничн</w:t>
            </w:r>
            <w:r>
              <w:rPr>
                <w:rFonts w:eastAsiaTheme="minorHAnsi"/>
                <w:b/>
                <w:i/>
                <w:lang w:eastAsia="en-US"/>
              </w:rPr>
              <w:t xml:space="preserve">ой </w:t>
            </w:r>
            <w:r w:rsidRPr="00071767">
              <w:rPr>
                <w:rFonts w:eastAsiaTheme="minorHAnsi"/>
                <w:b/>
                <w:i/>
                <w:lang w:eastAsia="en-US"/>
              </w:rPr>
              <w:t>продажа алкогольной</w:t>
            </w:r>
            <w:r>
              <w:rPr>
                <w:rFonts w:eastAsiaTheme="minorHAnsi"/>
                <w:b/>
                <w:i/>
                <w:lang w:eastAsia="en-US"/>
              </w:rPr>
              <w:t xml:space="preserve"> п</w:t>
            </w:r>
            <w:r w:rsidRPr="00071767">
              <w:rPr>
                <w:rFonts w:eastAsiaTheme="minorHAnsi"/>
                <w:b/>
                <w:i/>
                <w:lang w:eastAsia="en-US"/>
              </w:rPr>
              <w:t>родукции</w:t>
            </w:r>
            <w:r>
              <w:rPr>
                <w:rFonts w:eastAsiaTheme="minorHAnsi"/>
                <w:b/>
                <w:i/>
                <w:lang w:eastAsia="en-US"/>
              </w:rPr>
              <w:t xml:space="preserve">, понятности </w:t>
            </w:r>
            <w:proofErr w:type="gramStart"/>
            <w:r>
              <w:rPr>
                <w:rFonts w:eastAsiaTheme="minorHAnsi"/>
                <w:b/>
                <w:i/>
                <w:lang w:eastAsia="en-US"/>
              </w:rPr>
              <w:t>определения способа расчета расстояния организации</w:t>
            </w:r>
            <w:proofErr w:type="gramEnd"/>
            <w:r>
              <w:rPr>
                <w:rFonts w:eastAsiaTheme="minorHAnsi"/>
                <w:b/>
                <w:i/>
                <w:lang w:eastAsia="en-US"/>
              </w:rPr>
              <w:t xml:space="preserve"> и (или) объектов, определения </w:t>
            </w:r>
            <w:proofErr w:type="spellStart"/>
            <w:r>
              <w:rPr>
                <w:rFonts w:eastAsiaTheme="minorHAnsi"/>
                <w:b/>
                <w:i/>
                <w:lang w:eastAsia="en-US"/>
              </w:rPr>
              <w:t>ми</w:t>
            </w:r>
            <w:r w:rsidR="00AB44B6">
              <w:rPr>
                <w:rFonts w:eastAsiaTheme="minorHAnsi"/>
                <w:b/>
                <w:i/>
                <w:lang w:eastAsia="en-US"/>
              </w:rPr>
              <w:t>-</w:t>
            </w:r>
            <w:r>
              <w:rPr>
                <w:rFonts w:eastAsiaTheme="minorHAnsi"/>
                <w:b/>
                <w:i/>
                <w:lang w:eastAsia="en-US"/>
              </w:rPr>
              <w:t>нимальных</w:t>
            </w:r>
            <w:proofErr w:type="spellEnd"/>
            <w:r>
              <w:rPr>
                <w:rFonts w:eastAsiaTheme="minorHAnsi"/>
                <w:b/>
                <w:i/>
                <w:lang w:eastAsia="en-US"/>
              </w:rPr>
              <w:t xml:space="preserve"> значений расстояний от организаций и (или) объектов, на территории </w:t>
            </w:r>
            <w:proofErr w:type="spellStart"/>
            <w:r>
              <w:rPr>
                <w:rFonts w:eastAsiaTheme="minorHAnsi"/>
                <w:b/>
                <w:i/>
                <w:lang w:eastAsia="en-US"/>
              </w:rPr>
              <w:t>кото</w:t>
            </w:r>
            <w:r w:rsidR="00AB44B6">
              <w:rPr>
                <w:rFonts w:eastAsiaTheme="minorHAnsi"/>
                <w:b/>
                <w:i/>
                <w:lang w:eastAsia="en-US"/>
              </w:rPr>
              <w:t>-</w:t>
            </w:r>
            <w:r>
              <w:rPr>
                <w:rFonts w:eastAsiaTheme="minorHAnsi"/>
                <w:b/>
                <w:i/>
                <w:lang w:eastAsia="en-US"/>
              </w:rPr>
              <w:t>рых</w:t>
            </w:r>
            <w:proofErr w:type="spellEnd"/>
            <w:r>
              <w:rPr>
                <w:rFonts w:eastAsiaTheme="minorHAnsi"/>
                <w:b/>
                <w:i/>
                <w:lang w:eastAsia="en-US"/>
              </w:rPr>
              <w:t xml:space="preserve"> не допускается розничная продажа алкогольной продукции и розничная продажа</w:t>
            </w:r>
            <w:r w:rsidRPr="005713E1">
              <w:rPr>
                <w:b/>
                <w:i/>
              </w:rPr>
              <w:t xml:space="preserve"> </w:t>
            </w:r>
            <w:proofErr w:type="spellStart"/>
            <w:r w:rsidRPr="005713E1">
              <w:rPr>
                <w:b/>
                <w:i/>
              </w:rPr>
              <w:t>ал</w:t>
            </w:r>
            <w:r w:rsidR="00AB44B6">
              <w:rPr>
                <w:b/>
                <w:i/>
              </w:rPr>
              <w:t>-</w:t>
            </w:r>
            <w:r w:rsidRPr="005713E1">
              <w:rPr>
                <w:b/>
                <w:i/>
              </w:rPr>
              <w:t>когольной</w:t>
            </w:r>
            <w:proofErr w:type="spellEnd"/>
            <w:r w:rsidRPr="005713E1">
              <w:rPr>
                <w:b/>
                <w:i/>
              </w:rPr>
              <w:t xml:space="preserve"> продукции при оказании услуг общественного питания</w:t>
            </w:r>
            <w:r>
              <w:rPr>
                <w:b/>
                <w:i/>
              </w:rPr>
              <w:t>, до границ прилегающих территорий</w:t>
            </w:r>
          </w:p>
        </w:tc>
      </w:tr>
      <w:tr w:rsidR="00331B74" w:rsidRPr="00A92DF6" w:rsidTr="00726BFE">
        <w:trPr>
          <w:trHeight w:val="666"/>
        </w:trPr>
        <w:tc>
          <w:tcPr>
            <w:tcW w:w="9889" w:type="dxa"/>
          </w:tcPr>
          <w:p w:rsidR="009E3942" w:rsidRDefault="00331B74" w:rsidP="00726BFE">
            <w:pPr>
              <w:autoSpaceDE w:val="0"/>
              <w:autoSpaceDN w:val="0"/>
              <w:adjustRightInd w:val="0"/>
              <w:rPr>
                <w:b/>
              </w:rPr>
            </w:pPr>
            <w:r w:rsidRPr="00B6742B">
              <w:rPr>
                <w:b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>
              <w:rPr>
                <w:b/>
              </w:rPr>
              <w:t xml:space="preserve"> </w:t>
            </w:r>
          </w:p>
          <w:p w:rsidR="00F1503A" w:rsidRDefault="00F1503A" w:rsidP="00F1503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26430B">
              <w:rPr>
                <w:b/>
                <w:i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F1503A" w:rsidRPr="002D5F5C" w:rsidRDefault="00F1503A" w:rsidP="00F1503A">
            <w:pPr>
              <w:autoSpaceDE w:val="0"/>
              <w:autoSpaceDN w:val="0"/>
              <w:adjustRightInd w:val="0"/>
              <w:jc w:val="both"/>
              <w:rPr>
                <w:rStyle w:val="pt-a0-000008"/>
                <w:b/>
                <w:i/>
              </w:rPr>
            </w:pPr>
            <w:r w:rsidRPr="002D5F5C">
              <w:rPr>
                <w:rStyle w:val="pt-a0-000016"/>
                <w:b/>
                <w:i/>
                <w:iCs/>
              </w:rPr>
              <w:t>Статья 16 Федерального закона от 22 ноября 1995 года № 171-ФЗ «О государственном регулировании  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</w:r>
          </w:p>
          <w:p w:rsidR="00F1503A" w:rsidRPr="002D5F5C" w:rsidRDefault="00F1503A" w:rsidP="00F1503A">
            <w:pPr>
              <w:autoSpaceDE w:val="0"/>
              <w:autoSpaceDN w:val="0"/>
              <w:adjustRightInd w:val="0"/>
              <w:jc w:val="both"/>
              <w:rPr>
                <w:rStyle w:val="pt-a0-000008"/>
                <w:b/>
                <w:i/>
              </w:rPr>
            </w:pPr>
            <w:r w:rsidRPr="002D5F5C">
              <w:rPr>
                <w:rStyle w:val="pt-a0-000017"/>
                <w:b/>
                <w:i/>
                <w:iCs/>
              </w:rPr>
              <w:t>Постановлением Правительства Российской Федерации от 23.12.2020г. № 2220 «Об утверждении</w:t>
            </w:r>
            <w:r w:rsidRPr="002D5F5C">
              <w:rPr>
                <w:rStyle w:val="pt-a0-000017"/>
                <w:b/>
              </w:rPr>
              <w:t xml:space="preserve"> </w:t>
            </w:r>
            <w:hyperlink r:id="rId5" w:history="1">
              <w:r w:rsidRPr="002D5F5C">
                <w:rPr>
                  <w:rStyle w:val="pt-a0-000017"/>
                  <w:b/>
                  <w:i/>
                  <w:iCs/>
                </w:rPr>
                <w:t>Правил</w:t>
              </w:r>
              <w:r w:rsidRPr="002D5F5C">
                <w:rPr>
                  <w:rStyle w:val="pt-a0-000017"/>
                  <w:b/>
                </w:rPr>
                <w:t xml:space="preserve"> </w:t>
              </w:r>
            </w:hyperlink>
            <w:r w:rsidRPr="002D5F5C">
              <w:rPr>
                <w:rStyle w:val="pt-a0-000017"/>
                <w:b/>
                <w:i/>
                <w:iCs/>
              </w:rPr>
              <w:t> 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 w:rsidRPr="002D5F5C">
              <w:rPr>
                <w:rStyle w:val="pt-a0-000008"/>
                <w:b/>
                <w:i/>
              </w:rPr>
              <w:t>;</w:t>
            </w:r>
          </w:p>
          <w:p w:rsidR="00331B74" w:rsidRPr="009070E3" w:rsidRDefault="009070E3" w:rsidP="00F1503A">
            <w:pPr>
              <w:pStyle w:val="a3"/>
              <w:jc w:val="both"/>
              <w:rPr>
                <w:b/>
                <w:bCs/>
                <w:i/>
                <w:szCs w:val="28"/>
              </w:rPr>
            </w:pPr>
            <w:r w:rsidRPr="009070E3">
              <w:rPr>
                <w:rFonts w:eastAsia="Times New Roman"/>
                <w:b/>
                <w:bCs/>
                <w:i/>
                <w:color w:val="auto"/>
                <w:sz w:val="24"/>
                <w:szCs w:val="24"/>
              </w:rPr>
              <w:t>Постановление администрации Кушвинского городского округа от 03.07.2015 № 925 «Об утверждении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Кушвинского городского округа» (с изменениями от 02.10.2015 № 1421, от 24.12.2015 № 1920, от 16.08.2018 № 1068)</w:t>
            </w:r>
          </w:p>
        </w:tc>
      </w:tr>
      <w:tr w:rsidR="00331B74" w:rsidRPr="00A92DF6" w:rsidTr="00726BFE">
        <w:trPr>
          <w:trHeight w:val="406"/>
        </w:trPr>
        <w:tc>
          <w:tcPr>
            <w:tcW w:w="9889" w:type="dxa"/>
          </w:tcPr>
          <w:p w:rsidR="00331B74" w:rsidRPr="00B6742B" w:rsidRDefault="00331B74" w:rsidP="00726BFE">
            <w:pPr>
              <w:autoSpaceDE w:val="0"/>
              <w:autoSpaceDN w:val="0"/>
              <w:adjustRightInd w:val="0"/>
              <w:rPr>
                <w:b/>
              </w:rPr>
            </w:pPr>
            <w:r w:rsidRPr="00B6742B">
              <w:rPr>
                <w:b/>
              </w:rPr>
              <w:t xml:space="preserve">7. Сведения об основных группах субъектов предпринимательской и инвестиционной деятельности, иных группах, включая органы местного самоуправления, </w:t>
            </w:r>
            <w:proofErr w:type="spellStart"/>
            <w:proofErr w:type="gramStart"/>
            <w:r w:rsidRPr="00B6742B">
              <w:rPr>
                <w:b/>
              </w:rPr>
              <w:t>муниципаль</w:t>
            </w:r>
            <w:r>
              <w:rPr>
                <w:b/>
              </w:rPr>
              <w:t>-</w:t>
            </w:r>
            <w:r w:rsidRPr="00B6742B">
              <w:rPr>
                <w:b/>
              </w:rPr>
              <w:t>ные</w:t>
            </w:r>
            <w:proofErr w:type="spellEnd"/>
            <w:proofErr w:type="gramEnd"/>
            <w:r w:rsidRPr="00B6742B">
              <w:rPr>
                <w:b/>
              </w:rPr>
              <w:t xml:space="preserve"> организации, интересы которых затрагиваются предлагаемым муниципальным регулированием, количественная оценка таких групп: </w:t>
            </w:r>
          </w:p>
        </w:tc>
      </w:tr>
      <w:tr w:rsidR="00331B74" w:rsidRPr="00A92DF6" w:rsidTr="008D174C">
        <w:trPr>
          <w:trHeight w:val="278"/>
        </w:trPr>
        <w:tc>
          <w:tcPr>
            <w:tcW w:w="9889" w:type="dxa"/>
          </w:tcPr>
          <w:p w:rsidR="00331B74" w:rsidRPr="00821DF0" w:rsidRDefault="00331B74" w:rsidP="00821DF0">
            <w:pPr>
              <w:pStyle w:val="a4"/>
            </w:pPr>
            <w:r w:rsidRPr="00821DF0">
              <w:t>7.1. Основные затрагиваемые группы:</w:t>
            </w:r>
          </w:p>
          <w:p w:rsidR="00821DF0" w:rsidRPr="00821DF0" w:rsidRDefault="00821DF0" w:rsidP="00821DF0">
            <w:pPr>
              <w:pStyle w:val="a4"/>
              <w:rPr>
                <w:b/>
                <w:i/>
              </w:rPr>
            </w:pPr>
            <w:r>
              <w:rPr>
                <w:rStyle w:val="pt-a0-000008"/>
                <w:b/>
                <w:i/>
              </w:rPr>
              <w:t>1)</w:t>
            </w:r>
            <w:r w:rsidRPr="00821DF0">
              <w:rPr>
                <w:rStyle w:val="pt-a0-000008"/>
                <w:b/>
                <w:i/>
              </w:rPr>
              <w:t xml:space="preserve"> Администрация </w:t>
            </w:r>
            <w:r w:rsidR="009070E3">
              <w:rPr>
                <w:rStyle w:val="pt-a0-000008"/>
                <w:b/>
                <w:i/>
              </w:rPr>
              <w:t>Кушвинского городского округа</w:t>
            </w:r>
            <w:r w:rsidRPr="00821DF0">
              <w:rPr>
                <w:rStyle w:val="pt-a0-000008"/>
                <w:b/>
                <w:i/>
              </w:rPr>
              <w:t>;</w:t>
            </w:r>
            <w:r w:rsidRPr="00821DF0">
              <w:rPr>
                <w:b/>
                <w:i/>
              </w:rPr>
              <w:t xml:space="preserve"> </w:t>
            </w:r>
          </w:p>
          <w:p w:rsidR="00331B74" w:rsidRDefault="00C357CC" w:rsidP="00F1503A">
            <w:pPr>
              <w:pStyle w:val="a4"/>
              <w:rPr>
                <w:sz w:val="28"/>
                <w:szCs w:val="28"/>
              </w:rPr>
            </w:pPr>
            <w:r>
              <w:rPr>
                <w:rStyle w:val="pt-a0-000008"/>
                <w:b/>
                <w:i/>
              </w:rPr>
              <w:t>2)</w:t>
            </w:r>
            <w:r w:rsidR="00821DF0" w:rsidRPr="00821DF0">
              <w:rPr>
                <w:rStyle w:val="pt-a0-000008"/>
                <w:b/>
                <w:i/>
              </w:rPr>
              <w:t xml:space="preserve"> </w:t>
            </w:r>
            <w:r w:rsidR="00F1503A" w:rsidRPr="00161204">
              <w:rPr>
                <w:b/>
                <w:i/>
              </w:rPr>
              <w:t xml:space="preserve">Субъекты предпринимательской деятельности, занятые в сфере розничной </w:t>
            </w:r>
            <w:r w:rsidR="00F1503A">
              <w:rPr>
                <w:b/>
                <w:i/>
              </w:rPr>
              <w:t xml:space="preserve">торговли </w:t>
            </w:r>
            <w:r w:rsidR="00F1503A" w:rsidRPr="00161204">
              <w:rPr>
                <w:b/>
                <w:i/>
              </w:rPr>
              <w:t>алкогольной продукцией</w:t>
            </w:r>
            <w:r w:rsidR="00F1503A" w:rsidRPr="006C30D9">
              <w:t xml:space="preserve"> </w:t>
            </w:r>
            <w:r w:rsidR="00F1503A" w:rsidRPr="0017618E">
              <w:rPr>
                <w:rStyle w:val="pt-a0-000017"/>
                <w:b/>
                <w:i/>
                <w:iCs/>
              </w:rPr>
              <w:t>и розничная продажа алкогольной продукции при оказании услуг общественного питания</w:t>
            </w:r>
            <w:r w:rsidR="00F1503A">
              <w:rPr>
                <w:rStyle w:val="pt-a0-000008"/>
                <w:b/>
                <w:i/>
              </w:rPr>
              <w:t xml:space="preserve"> </w:t>
            </w:r>
            <w:r w:rsidR="00821DF0" w:rsidRPr="00821DF0">
              <w:rPr>
                <w:b/>
                <w:i/>
              </w:rPr>
              <w:t xml:space="preserve"> </w:t>
            </w:r>
          </w:p>
        </w:tc>
      </w:tr>
      <w:tr w:rsidR="00331B74" w:rsidRPr="00A92DF6" w:rsidTr="00726BFE">
        <w:trPr>
          <w:trHeight w:val="666"/>
        </w:trPr>
        <w:tc>
          <w:tcPr>
            <w:tcW w:w="9889" w:type="dxa"/>
          </w:tcPr>
          <w:p w:rsidR="00331B74" w:rsidRPr="00327FD0" w:rsidRDefault="00331B74" w:rsidP="00726BF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327FD0">
              <w:rPr>
                <w:rFonts w:ascii="Times New Roman" w:hAnsi="Times New Roman"/>
                <w:sz w:val="24"/>
                <w:szCs w:val="24"/>
              </w:rPr>
              <w:t xml:space="preserve">7.2. Оценка количества участников отношений (по каждой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затрагиваемой </w:t>
            </w:r>
            <w:r w:rsidRPr="00327FD0">
              <w:rPr>
                <w:rFonts w:ascii="Times New Roman" w:hAnsi="Times New Roman"/>
                <w:sz w:val="24"/>
                <w:szCs w:val="24"/>
              </w:rPr>
              <w:t>группе):</w:t>
            </w:r>
          </w:p>
          <w:p w:rsidR="00C357CC" w:rsidRDefault="00331B74" w:rsidP="00726BFE">
            <w:pPr>
              <w:pStyle w:val="ConsPlusNonforma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FD0">
              <w:rPr>
                <w:rFonts w:ascii="Times New Roman" w:hAnsi="Times New Roman"/>
                <w:sz w:val="24"/>
                <w:szCs w:val="24"/>
              </w:rPr>
              <w:t>- на стадии разработки проекта: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7CC" w:rsidRPr="00C357CC">
              <w:rPr>
                <w:rFonts w:ascii="Times New Roman" w:hAnsi="Times New Roman"/>
                <w:b/>
                <w:i/>
                <w:sz w:val="24"/>
                <w:szCs w:val="24"/>
              </w:rPr>
              <w:t>по состоянию на 01.0</w:t>
            </w:r>
            <w:r w:rsidR="00F1503A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C357CC" w:rsidRPr="00C357CC">
              <w:rPr>
                <w:rFonts w:ascii="Times New Roman" w:hAnsi="Times New Roman"/>
                <w:b/>
                <w:i/>
                <w:sz w:val="24"/>
                <w:szCs w:val="24"/>
              </w:rPr>
              <w:t>.202</w:t>
            </w:r>
            <w:r w:rsidR="009070E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C357CC" w:rsidRPr="00C357CC">
              <w:rPr>
                <w:rFonts w:ascii="Times New Roman" w:hAnsi="Times New Roman"/>
                <w:b/>
                <w:i/>
                <w:sz w:val="24"/>
                <w:szCs w:val="24"/>
              </w:rPr>
              <w:t>г.:</w:t>
            </w:r>
          </w:p>
          <w:p w:rsidR="00C357CC" w:rsidRDefault="00C357CC" w:rsidP="00726BFE">
            <w:pPr>
              <w:pStyle w:val="ConsPlusNonformat"/>
              <w:rPr>
                <w:rStyle w:val="pt-a0-000008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pt-a0-000008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Администрация </w:t>
            </w:r>
            <w:r w:rsidR="009070E3">
              <w:rPr>
                <w:rStyle w:val="pt-a0-000008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Кушвинского </w:t>
            </w:r>
            <w:r>
              <w:rPr>
                <w:rStyle w:val="pt-a0-000008"/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городского округа – 1;</w:t>
            </w:r>
          </w:p>
          <w:p w:rsidR="00F1503A" w:rsidRDefault="00F1503A" w:rsidP="00726BFE">
            <w:pPr>
              <w:pStyle w:val="ConsPlusNonformat"/>
              <w:rPr>
                <w:rStyle w:val="pt-a0-000008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2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Субъекты предпринимательской деятельности, занятые в сфере розничной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торговли </w:t>
            </w:r>
            <w:r w:rsidRPr="001612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алкогольной продукцией</w:t>
            </w:r>
            <w:r w:rsidRPr="006C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18E">
              <w:rPr>
                <w:rStyle w:val="pt-a0-000017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 розничная продажа алкогольной продукции при оказании услуг общественного питания</w:t>
            </w:r>
            <w:r>
              <w:rPr>
                <w:rStyle w:val="pt-a0-000008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35;</w:t>
            </w:r>
          </w:p>
          <w:p w:rsidR="00331B74" w:rsidRDefault="00F1503A" w:rsidP="00726BF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327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B74" w:rsidRPr="00327FD0">
              <w:rPr>
                <w:rFonts w:ascii="Times New Roman" w:hAnsi="Times New Roman"/>
                <w:sz w:val="24"/>
                <w:szCs w:val="24"/>
              </w:rPr>
              <w:t>- после введения предполагаемого регулирования:</w:t>
            </w:r>
            <w:r w:rsidR="00331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7E2A" w:rsidRDefault="00837E2A" w:rsidP="00837E2A">
            <w:pPr>
              <w:pStyle w:val="ConsPlusNonformat"/>
              <w:rPr>
                <w:rStyle w:val="pt-a0-000008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pt-a0-000008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Администрация </w:t>
            </w:r>
            <w:r w:rsidR="005008C5">
              <w:rPr>
                <w:rStyle w:val="pt-a0-000008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Кушвинского </w:t>
            </w:r>
            <w:r>
              <w:rPr>
                <w:rStyle w:val="pt-a0-000008"/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городского округа – 1;</w:t>
            </w:r>
          </w:p>
          <w:p w:rsidR="00331B74" w:rsidRPr="00B30692" w:rsidRDefault="00F1503A" w:rsidP="00F1503A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1612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Субъекты предпринимательской деятельности, занятые в сфере розничной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торговли </w:t>
            </w:r>
            <w:r w:rsidRPr="001612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алкогольной продукцией</w:t>
            </w:r>
            <w:r w:rsidRPr="006C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18E">
              <w:rPr>
                <w:rStyle w:val="pt-a0-000017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 розничная продажа алкогольной продукции при оказании услуг общественного питания</w:t>
            </w:r>
            <w:r>
              <w:rPr>
                <w:rStyle w:val="pt-a0-000008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от 35 до 40;</w:t>
            </w:r>
          </w:p>
        </w:tc>
      </w:tr>
      <w:tr w:rsidR="00331B74" w:rsidRPr="00A92DF6" w:rsidTr="00726BFE">
        <w:trPr>
          <w:trHeight w:val="1161"/>
        </w:trPr>
        <w:tc>
          <w:tcPr>
            <w:tcW w:w="9889" w:type="dxa"/>
          </w:tcPr>
          <w:p w:rsidR="009F47C0" w:rsidRDefault="00331B74" w:rsidP="00726BFE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A96FA8">
              <w:rPr>
                <w:b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>
              <w:rPr>
                <w:b/>
              </w:rPr>
              <w:t xml:space="preserve"> </w:t>
            </w:r>
          </w:p>
          <w:p w:rsidR="00321EDD" w:rsidRPr="008D79AF" w:rsidRDefault="001E7A7C" w:rsidP="001E7A7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rStyle w:val="pt-a0-000022"/>
                <w:b/>
                <w:bCs/>
                <w:i/>
                <w:iCs/>
              </w:rPr>
              <w:t>контроль за</w:t>
            </w:r>
            <w:proofErr w:type="gramEnd"/>
            <w:r>
              <w:rPr>
                <w:rStyle w:val="pt-a0-000022"/>
                <w:b/>
                <w:bCs/>
                <w:i/>
                <w:iCs/>
              </w:rPr>
              <w:t xml:space="preserve"> соблюдением расстояний от детских, образовательных, медицинских организаций, объектов спорта, вокзалов, где не допускается розничная продажа алкогольной продукции </w:t>
            </w:r>
            <w:r w:rsidRPr="0017618E">
              <w:rPr>
                <w:rStyle w:val="pt-a0-000017"/>
                <w:b/>
                <w:i/>
                <w:iCs/>
              </w:rPr>
              <w:t>и розничная продажа алкогольной продукции при оказании услуг общественного питания</w:t>
            </w:r>
            <w:r>
              <w:rPr>
                <w:rStyle w:val="pt-a0-000022"/>
                <w:b/>
                <w:bCs/>
                <w:i/>
                <w:iCs/>
              </w:rPr>
              <w:t xml:space="preserve"> на территории </w:t>
            </w:r>
            <w:r w:rsidR="005008C5">
              <w:rPr>
                <w:rStyle w:val="pt-a0-000022"/>
                <w:b/>
                <w:bCs/>
                <w:i/>
                <w:iCs/>
              </w:rPr>
              <w:t xml:space="preserve">Кушвинского </w:t>
            </w:r>
            <w:r>
              <w:rPr>
                <w:rStyle w:val="pt-a0-000022"/>
                <w:b/>
                <w:bCs/>
                <w:i/>
                <w:iCs/>
              </w:rPr>
              <w:t xml:space="preserve">городского округа </w:t>
            </w:r>
          </w:p>
        </w:tc>
      </w:tr>
      <w:tr w:rsidR="00331B74" w:rsidRPr="00A92DF6" w:rsidTr="00726BFE">
        <w:trPr>
          <w:trHeight w:val="666"/>
        </w:trPr>
        <w:tc>
          <w:tcPr>
            <w:tcW w:w="9889" w:type="dxa"/>
          </w:tcPr>
          <w:p w:rsidR="00321EDD" w:rsidRDefault="00331B74" w:rsidP="00321EDD">
            <w:pPr>
              <w:autoSpaceDE w:val="0"/>
              <w:autoSpaceDN w:val="0"/>
              <w:adjustRightInd w:val="0"/>
              <w:rPr>
                <w:b/>
              </w:rPr>
            </w:pPr>
            <w:r w:rsidRPr="00A96FA8">
              <w:rPr>
                <w:b/>
              </w:rPr>
              <w:lastRenderedPageBreak/>
              <w:t xml:space="preserve"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</w:t>
            </w:r>
            <w:proofErr w:type="spellStart"/>
            <w:proofErr w:type="gramStart"/>
            <w:r w:rsidRPr="00A96FA8">
              <w:rPr>
                <w:b/>
              </w:rPr>
              <w:t>существую</w:t>
            </w:r>
            <w:r>
              <w:rPr>
                <w:b/>
              </w:rPr>
              <w:t>-</w:t>
            </w:r>
            <w:r w:rsidRPr="00A96FA8">
              <w:rPr>
                <w:b/>
              </w:rPr>
              <w:t>щих</w:t>
            </w:r>
            <w:proofErr w:type="spellEnd"/>
            <w:proofErr w:type="gramEnd"/>
            <w:r w:rsidRPr="00A96FA8">
              <w:rPr>
                <w:b/>
              </w:rPr>
              <w:t xml:space="preserve"> обязанностей, запретов и ограничений для таких субъектов:</w:t>
            </w:r>
            <w:r>
              <w:rPr>
                <w:b/>
              </w:rPr>
              <w:t xml:space="preserve"> </w:t>
            </w:r>
          </w:p>
          <w:p w:rsidR="00331B74" w:rsidRDefault="001E7A7C" w:rsidP="00240C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5B9C">
              <w:rPr>
                <w:rFonts w:eastAsiaTheme="minorHAnsi"/>
                <w:b/>
                <w:i/>
                <w:lang w:eastAsia="en-US"/>
              </w:rPr>
              <w:t>Соблюдение требований, установленных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945B9C">
              <w:rPr>
                <w:rFonts w:eastAsiaTheme="minorHAnsi"/>
                <w:b/>
                <w:i/>
                <w:lang w:eastAsia="en-US"/>
              </w:rPr>
              <w:t>нормативно-правовым актом, где утвержден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945B9C">
              <w:rPr>
                <w:rFonts w:eastAsiaTheme="minorHAnsi"/>
                <w:b/>
                <w:i/>
                <w:lang w:eastAsia="en-US"/>
              </w:rPr>
              <w:t>перечень организаций и объектов, на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945B9C">
              <w:rPr>
                <w:rFonts w:eastAsiaTheme="minorHAnsi"/>
                <w:b/>
                <w:i/>
                <w:lang w:eastAsia="en-US"/>
              </w:rPr>
              <w:t>территории которых не допускается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945B9C">
              <w:rPr>
                <w:rFonts w:eastAsiaTheme="minorHAnsi"/>
                <w:b/>
                <w:i/>
                <w:lang w:eastAsia="en-US"/>
              </w:rPr>
              <w:t>розничная продажа алкогольной продукции,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945B9C">
              <w:rPr>
                <w:rFonts w:eastAsiaTheme="minorHAnsi"/>
                <w:b/>
                <w:i/>
                <w:lang w:eastAsia="en-US"/>
              </w:rPr>
              <w:t>установлено минимальное значение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945B9C">
              <w:rPr>
                <w:rFonts w:eastAsiaTheme="minorHAnsi"/>
                <w:b/>
                <w:i/>
                <w:lang w:eastAsia="en-US"/>
              </w:rPr>
              <w:t>расстояний для территорий, прилегающих к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945B9C">
              <w:rPr>
                <w:rFonts w:eastAsiaTheme="minorHAnsi"/>
                <w:b/>
                <w:i/>
                <w:lang w:eastAsia="en-US"/>
              </w:rPr>
              <w:t>организациям и объектам,</w:t>
            </w:r>
            <w:r w:rsidRPr="007A44DF">
              <w:rPr>
                <w:b/>
                <w:i/>
              </w:rPr>
              <w:t xml:space="preserve"> где не допускается розничная продажа алкогольной продукции</w:t>
            </w:r>
            <w:r>
              <w:rPr>
                <w:b/>
                <w:i/>
              </w:rPr>
              <w:t xml:space="preserve">, </w:t>
            </w:r>
            <w:r w:rsidRPr="00945B9C">
              <w:rPr>
                <w:rFonts w:eastAsiaTheme="minorHAnsi"/>
                <w:b/>
                <w:i/>
                <w:lang w:eastAsia="en-US"/>
              </w:rPr>
              <w:t>определен способ измерения расстояния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945B9C">
              <w:rPr>
                <w:rFonts w:eastAsiaTheme="minorHAnsi"/>
                <w:b/>
                <w:i/>
                <w:lang w:eastAsia="en-US"/>
              </w:rPr>
              <w:t>прилегающей территории</w:t>
            </w:r>
          </w:p>
        </w:tc>
      </w:tr>
      <w:tr w:rsidR="00331B74" w:rsidRPr="00A92DF6" w:rsidTr="00726BFE">
        <w:trPr>
          <w:trHeight w:val="571"/>
        </w:trPr>
        <w:tc>
          <w:tcPr>
            <w:tcW w:w="9889" w:type="dxa"/>
          </w:tcPr>
          <w:p w:rsidR="00331B74" w:rsidRDefault="00331B74" w:rsidP="00726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FA8">
              <w:rPr>
                <w:b/>
              </w:rPr>
              <w:t>10. Оценка соответствующих расходов (доходов) бюджетов бюджетной системы РФ</w:t>
            </w:r>
            <w:r w:rsidR="00343614">
              <w:rPr>
                <w:b/>
              </w:rPr>
              <w:t>, возникающих при муниципальном</w:t>
            </w:r>
            <w:r w:rsidRPr="00A96FA8">
              <w:rPr>
                <w:b/>
              </w:rPr>
              <w:t xml:space="preserve"> регулировании:</w:t>
            </w:r>
          </w:p>
        </w:tc>
      </w:tr>
      <w:tr w:rsidR="00331B74" w:rsidRPr="00A92DF6" w:rsidTr="00726BFE">
        <w:trPr>
          <w:trHeight w:val="341"/>
        </w:trPr>
        <w:tc>
          <w:tcPr>
            <w:tcW w:w="9889" w:type="dxa"/>
          </w:tcPr>
          <w:p w:rsidR="00331B74" w:rsidRDefault="00331B74" w:rsidP="00726BFE">
            <w:pPr>
              <w:autoSpaceDE w:val="0"/>
              <w:autoSpaceDN w:val="0"/>
              <w:adjustRightInd w:val="0"/>
              <w:jc w:val="both"/>
            </w:pPr>
            <w:r>
              <w:t>- федеральный бюджет:</w:t>
            </w:r>
          </w:p>
          <w:p w:rsidR="00240C9F" w:rsidRPr="001E7A7C" w:rsidRDefault="00240C9F" w:rsidP="001E7A7C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/>
                <w:i/>
              </w:rPr>
            </w:pPr>
            <w:r w:rsidRPr="001E7A7C">
              <w:rPr>
                <w:b/>
                <w:i/>
              </w:rPr>
              <w:t>Дополнительные расходы, связанные с муниципальным регулированием отсутствуют.</w:t>
            </w:r>
          </w:p>
          <w:p w:rsidR="00240C9F" w:rsidRPr="001E7A7C" w:rsidRDefault="00240C9F" w:rsidP="001E7A7C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/>
                <w:i/>
              </w:rPr>
            </w:pPr>
            <w:r w:rsidRPr="001E7A7C">
              <w:rPr>
                <w:b/>
                <w:i/>
              </w:rPr>
              <w:t>Дополнительные доходы, связанные с муниципальным регулированием отсутствуют.</w:t>
            </w:r>
          </w:p>
          <w:p w:rsidR="00331B74" w:rsidRDefault="00331B74" w:rsidP="00726BFE">
            <w:pPr>
              <w:autoSpaceDE w:val="0"/>
              <w:autoSpaceDN w:val="0"/>
              <w:adjustRightInd w:val="0"/>
              <w:jc w:val="both"/>
            </w:pPr>
            <w:r>
              <w:t>- региональный бюджет:</w:t>
            </w:r>
          </w:p>
          <w:p w:rsidR="00240C9F" w:rsidRPr="001E7A7C" w:rsidRDefault="00240C9F" w:rsidP="001E7A7C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/>
                <w:i/>
              </w:rPr>
            </w:pPr>
            <w:r w:rsidRPr="001E7A7C">
              <w:rPr>
                <w:b/>
                <w:i/>
              </w:rPr>
              <w:t>Дополнительные расходы, связанные с муниципальным регулированием отсутствуют.</w:t>
            </w:r>
          </w:p>
          <w:p w:rsidR="00240C9F" w:rsidRPr="001E7A7C" w:rsidRDefault="00240C9F" w:rsidP="001E7A7C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/>
                <w:i/>
              </w:rPr>
            </w:pPr>
            <w:r w:rsidRPr="001E7A7C">
              <w:rPr>
                <w:b/>
                <w:i/>
              </w:rPr>
              <w:t>Дополнительные доходы, связанные с муниципальным регулированием отсутствуют.</w:t>
            </w:r>
          </w:p>
          <w:p w:rsidR="00331B74" w:rsidRDefault="00331B74" w:rsidP="00726BFE">
            <w:pPr>
              <w:autoSpaceDE w:val="0"/>
              <w:autoSpaceDN w:val="0"/>
              <w:adjustRightInd w:val="0"/>
              <w:jc w:val="both"/>
            </w:pPr>
            <w:r>
              <w:t>- местный бюджет:</w:t>
            </w:r>
          </w:p>
          <w:p w:rsidR="00240C9F" w:rsidRPr="001E7A7C" w:rsidRDefault="00240C9F" w:rsidP="001E7A7C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/>
                <w:i/>
              </w:rPr>
            </w:pPr>
            <w:r w:rsidRPr="001E7A7C">
              <w:rPr>
                <w:b/>
                <w:i/>
              </w:rPr>
              <w:t>Дополнительные расходы, связанные с муниципальным регулированием отсутствуют.</w:t>
            </w:r>
          </w:p>
          <w:p w:rsidR="00240C9F" w:rsidRPr="001E7A7C" w:rsidRDefault="00240C9F" w:rsidP="001E7A7C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/>
                <w:i/>
              </w:rPr>
            </w:pPr>
            <w:r w:rsidRPr="001E7A7C">
              <w:rPr>
                <w:b/>
                <w:i/>
              </w:rPr>
              <w:t>Дополнительные доходы, связанные с муниципальным регулированием отсутствуют.</w:t>
            </w:r>
          </w:p>
          <w:p w:rsidR="00331B74" w:rsidRDefault="00331B74" w:rsidP="00726BFE">
            <w:pPr>
              <w:autoSpaceDE w:val="0"/>
              <w:autoSpaceDN w:val="0"/>
              <w:adjustRightInd w:val="0"/>
              <w:jc w:val="both"/>
            </w:pPr>
            <w:r>
              <w:t>- внебюджетные фонды:</w:t>
            </w:r>
          </w:p>
          <w:p w:rsidR="00240C9F" w:rsidRPr="001E7A7C" w:rsidRDefault="00240C9F" w:rsidP="001E7A7C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  <w:rPr>
                <w:b/>
                <w:i/>
              </w:rPr>
            </w:pPr>
            <w:r w:rsidRPr="001E7A7C">
              <w:rPr>
                <w:b/>
                <w:i/>
              </w:rPr>
              <w:t>Дополнительные расходы, связанные с муниципальным регулированием отсутствуют.</w:t>
            </w:r>
          </w:p>
          <w:p w:rsidR="00240C9F" w:rsidRPr="000D0434" w:rsidRDefault="00240C9F" w:rsidP="001E7A7C">
            <w:pPr>
              <w:tabs>
                <w:tab w:val="left" w:pos="337"/>
              </w:tabs>
              <w:autoSpaceDE w:val="0"/>
              <w:autoSpaceDN w:val="0"/>
              <w:adjustRightInd w:val="0"/>
              <w:ind w:right="-108" w:firstLine="317"/>
              <w:jc w:val="both"/>
            </w:pPr>
            <w:r w:rsidRPr="001E7A7C">
              <w:rPr>
                <w:b/>
                <w:i/>
              </w:rPr>
              <w:t>Дополнительные доходы, связанные с муниципальным регулированием отсутствуют.</w:t>
            </w:r>
          </w:p>
        </w:tc>
      </w:tr>
      <w:tr w:rsidR="00331B74" w:rsidRPr="00A92DF6" w:rsidTr="00726BFE">
        <w:trPr>
          <w:trHeight w:val="414"/>
        </w:trPr>
        <w:tc>
          <w:tcPr>
            <w:tcW w:w="9889" w:type="dxa"/>
          </w:tcPr>
          <w:p w:rsidR="00BA2265" w:rsidRDefault="00331B74" w:rsidP="00726BFE">
            <w:pPr>
              <w:autoSpaceDE w:val="0"/>
              <w:autoSpaceDN w:val="0"/>
              <w:adjustRightInd w:val="0"/>
              <w:rPr>
                <w:b/>
              </w:rPr>
            </w:pPr>
            <w:r w:rsidRPr="00B85022">
              <w:rPr>
                <w:b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>
              <w:rPr>
                <w:b/>
              </w:rPr>
              <w:t xml:space="preserve"> </w:t>
            </w:r>
          </w:p>
          <w:p w:rsidR="00331B74" w:rsidRPr="001E7A7C" w:rsidRDefault="00BA2265" w:rsidP="00726BF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E7A7C">
              <w:rPr>
                <w:b/>
                <w:i/>
              </w:rPr>
              <w:t>Дополнительные расходы отсутствуют. Расходы в рамках текущей деятельности</w:t>
            </w:r>
          </w:p>
        </w:tc>
      </w:tr>
      <w:tr w:rsidR="00331B74" w:rsidRPr="00A92DF6" w:rsidTr="00726BFE">
        <w:trPr>
          <w:trHeight w:val="745"/>
        </w:trPr>
        <w:tc>
          <w:tcPr>
            <w:tcW w:w="9889" w:type="dxa"/>
          </w:tcPr>
          <w:p w:rsidR="00BA2265" w:rsidRDefault="00331B74" w:rsidP="00726B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22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B85022">
              <w:rPr>
                <w:b/>
                <w:sz w:val="24"/>
                <w:szCs w:val="24"/>
              </w:rPr>
              <w:t xml:space="preserve"> </w:t>
            </w:r>
            <w:r w:rsidRPr="00B8502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8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жидаемые результаты и риски решения проблемы предложенным способом </w:t>
            </w:r>
            <w:proofErr w:type="spellStart"/>
            <w:proofErr w:type="gramStart"/>
            <w:r w:rsidRPr="00B85022">
              <w:rPr>
                <w:rFonts w:ascii="Times New Roman" w:hAnsi="Times New Roman" w:cs="Times New Roman"/>
                <w:b/>
                <w:sz w:val="24"/>
                <w:szCs w:val="24"/>
              </w:rPr>
              <w:t>регу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85022">
              <w:rPr>
                <w:rFonts w:ascii="Times New Roman" w:hAnsi="Times New Roman" w:cs="Times New Roman"/>
                <w:b/>
                <w:sz w:val="24"/>
                <w:szCs w:val="24"/>
              </w:rPr>
              <w:t>лирования</w:t>
            </w:r>
            <w:proofErr w:type="spellEnd"/>
            <w:proofErr w:type="gramEnd"/>
            <w:r w:rsidRPr="00B85022">
              <w:rPr>
                <w:rFonts w:ascii="Times New Roman" w:hAnsi="Times New Roman" w:cs="Times New Roman"/>
                <w:b/>
                <w:sz w:val="24"/>
                <w:szCs w:val="24"/>
              </w:rPr>
              <w:t>, риски негативных последствий: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1B74" w:rsidRPr="008D174C" w:rsidRDefault="005C7375" w:rsidP="005C7375">
            <w:pPr>
              <w:autoSpaceDE w:val="0"/>
              <w:autoSpaceDN w:val="0"/>
              <w:adjustRightInd w:val="0"/>
              <w:ind w:right="-108"/>
            </w:pPr>
            <w:r w:rsidRPr="005C7375">
              <w:rPr>
                <w:rFonts w:eastAsiaTheme="minorHAnsi"/>
                <w:b/>
                <w:i/>
                <w:lang w:eastAsia="en-US"/>
              </w:rPr>
              <w:t xml:space="preserve">В результате принятия постановления </w:t>
            </w:r>
            <w:r w:rsidR="005008C5">
              <w:rPr>
                <w:rFonts w:eastAsiaTheme="minorHAnsi"/>
                <w:b/>
                <w:i/>
                <w:lang w:eastAsia="en-US"/>
              </w:rPr>
              <w:t>а</w:t>
            </w:r>
            <w:r w:rsidRPr="005C7375">
              <w:rPr>
                <w:rFonts w:eastAsiaTheme="minorHAnsi"/>
                <w:b/>
                <w:i/>
                <w:lang w:eastAsia="en-US"/>
              </w:rPr>
              <w:t xml:space="preserve">дминистрации </w:t>
            </w:r>
            <w:r w:rsidR="005008C5">
              <w:rPr>
                <w:rFonts w:eastAsiaTheme="minorHAnsi"/>
                <w:b/>
                <w:i/>
                <w:lang w:eastAsia="en-US"/>
              </w:rPr>
              <w:t xml:space="preserve">Кушвинского </w:t>
            </w:r>
            <w:r w:rsidRPr="005C7375">
              <w:rPr>
                <w:rFonts w:eastAsiaTheme="minorHAnsi"/>
                <w:b/>
                <w:i/>
                <w:lang w:eastAsia="en-US"/>
              </w:rPr>
              <w:t>городского округа «</w:t>
            </w:r>
            <w:r w:rsidRPr="005C7375">
              <w:rPr>
                <w:b/>
                <w:i/>
              </w:rPr>
              <w:t xml:space="preserve">Об определении границ прилегающих территорий, на которых не допускается </w:t>
            </w:r>
            <w:proofErr w:type="spellStart"/>
            <w:r w:rsidRPr="005C7375">
              <w:rPr>
                <w:b/>
                <w:i/>
              </w:rPr>
              <w:t>рознич</w:t>
            </w:r>
            <w:r>
              <w:rPr>
                <w:b/>
                <w:i/>
              </w:rPr>
              <w:t>-</w:t>
            </w:r>
            <w:r w:rsidRPr="005C7375">
              <w:rPr>
                <w:b/>
                <w:i/>
              </w:rPr>
              <w:t>ная</w:t>
            </w:r>
            <w:proofErr w:type="spellEnd"/>
            <w:r w:rsidRPr="005C7375">
              <w:rPr>
                <w:b/>
                <w:i/>
              </w:rPr>
              <w:t xml:space="preserve">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r w:rsidR="005008C5">
              <w:rPr>
                <w:b/>
                <w:i/>
              </w:rPr>
              <w:t xml:space="preserve">Кушвинского </w:t>
            </w:r>
            <w:r w:rsidRPr="005C7375">
              <w:rPr>
                <w:b/>
                <w:i/>
              </w:rPr>
              <w:t>городского округа</w:t>
            </w:r>
            <w:r w:rsidRPr="005C7375">
              <w:rPr>
                <w:rFonts w:eastAsiaTheme="minorHAnsi"/>
                <w:b/>
                <w:i/>
                <w:lang w:eastAsia="en-US"/>
              </w:rPr>
              <w:t>» будет установлен способ измерения расстояний</w:t>
            </w:r>
            <w:r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5C7375">
              <w:rPr>
                <w:rFonts w:eastAsiaTheme="minorHAnsi"/>
                <w:b/>
                <w:i/>
                <w:lang w:eastAsia="en-US"/>
              </w:rPr>
              <w:t xml:space="preserve">прилегающих территорий, а также минимальное значение расстояний от детских, образовательных, медицинских </w:t>
            </w:r>
            <w:proofErr w:type="spellStart"/>
            <w:r w:rsidRPr="005C7375">
              <w:rPr>
                <w:rFonts w:eastAsiaTheme="minorHAnsi"/>
                <w:b/>
                <w:i/>
                <w:lang w:eastAsia="en-US"/>
              </w:rPr>
              <w:t>организа</w:t>
            </w:r>
            <w:r>
              <w:rPr>
                <w:rFonts w:eastAsiaTheme="minorHAnsi"/>
                <w:b/>
                <w:i/>
                <w:lang w:eastAsia="en-US"/>
              </w:rPr>
              <w:t>-</w:t>
            </w:r>
            <w:r w:rsidRPr="005C7375">
              <w:rPr>
                <w:rFonts w:eastAsiaTheme="minorHAnsi"/>
                <w:b/>
                <w:i/>
                <w:lang w:eastAsia="en-US"/>
              </w:rPr>
              <w:t>ций</w:t>
            </w:r>
            <w:proofErr w:type="spellEnd"/>
            <w:r w:rsidRPr="005C7375">
              <w:rPr>
                <w:rFonts w:eastAsiaTheme="minorHAnsi"/>
                <w:b/>
                <w:i/>
                <w:lang w:eastAsia="en-US"/>
              </w:rPr>
              <w:t>, объектов спорта,</w:t>
            </w:r>
            <w:proofErr w:type="gramStart"/>
            <w:r w:rsidRPr="005C7375">
              <w:rPr>
                <w:rFonts w:eastAsiaTheme="minorHAnsi"/>
                <w:b/>
                <w:i/>
                <w:lang w:eastAsia="en-US"/>
              </w:rPr>
              <w:t xml:space="preserve"> ,</w:t>
            </w:r>
            <w:proofErr w:type="gramEnd"/>
            <w:r w:rsidRPr="005C7375">
              <w:rPr>
                <w:rFonts w:eastAsiaTheme="minorHAnsi"/>
                <w:b/>
                <w:i/>
                <w:lang w:eastAsia="en-US"/>
              </w:rPr>
              <w:t xml:space="preserve"> вокзалов на территории </w:t>
            </w:r>
            <w:r w:rsidR="005008C5">
              <w:rPr>
                <w:rFonts w:eastAsiaTheme="minorHAnsi"/>
                <w:b/>
                <w:i/>
                <w:lang w:eastAsia="en-US"/>
              </w:rPr>
              <w:t xml:space="preserve">Кушвинского </w:t>
            </w:r>
            <w:r w:rsidRPr="005C7375">
              <w:rPr>
                <w:rFonts w:eastAsiaTheme="minorHAnsi"/>
                <w:b/>
                <w:i/>
                <w:lang w:eastAsia="en-US"/>
              </w:rPr>
              <w:t>городского округа до границ прилегающих территорий.</w:t>
            </w:r>
          </w:p>
        </w:tc>
      </w:tr>
      <w:tr w:rsidR="00331B74" w:rsidRPr="00A92DF6" w:rsidTr="00726BFE">
        <w:trPr>
          <w:trHeight w:val="714"/>
        </w:trPr>
        <w:tc>
          <w:tcPr>
            <w:tcW w:w="9889" w:type="dxa"/>
          </w:tcPr>
          <w:p w:rsidR="00331B74" w:rsidRDefault="00331B74" w:rsidP="007F2806">
            <w:pPr>
              <w:pStyle w:val="ConsPlusNormal"/>
              <w:ind w:hanging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85022">
              <w:rPr>
                <w:rFonts w:ascii="Times New Roman" w:hAnsi="Times New Roman"/>
                <w:b/>
                <w:sz w:val="24"/>
                <w:szCs w:val="24"/>
              </w:rPr>
              <w:t xml:space="preserve">13. Описание </w:t>
            </w:r>
            <w:proofErr w:type="gramStart"/>
            <w:r w:rsidRPr="00B85022"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выбранного способа достижения цели регулирования</w:t>
            </w:r>
            <w:proofErr w:type="gramEnd"/>
            <w:r w:rsidRPr="00B850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F2806" w:rsidRPr="005C7375" w:rsidRDefault="005C7375" w:rsidP="005C7375">
            <w:pPr>
              <w:pStyle w:val="ConsPlusNormal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75">
              <w:rPr>
                <w:rStyle w:val="pt-a0-000006"/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Постоянный </w:t>
            </w:r>
            <w:r w:rsidRPr="005C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за соблюдением расстояний от детских, образовательных, </w:t>
            </w:r>
            <w:proofErr w:type="spellStart"/>
            <w:proofErr w:type="gramStart"/>
            <w:r w:rsidRPr="005C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C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цинских</w:t>
            </w:r>
            <w:proofErr w:type="spellEnd"/>
            <w:proofErr w:type="gramEnd"/>
            <w:r w:rsidRPr="005C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организаций, объектов спорта, вокзалов, где не допускается розничная продажа алкогольной продукции на территории </w:t>
            </w:r>
            <w:r w:rsidR="00500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Кушвинского </w:t>
            </w:r>
            <w:r w:rsidRPr="005C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городского округа</w:t>
            </w:r>
            <w:r w:rsidR="007F2806" w:rsidRPr="005C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31B74" w:rsidRPr="00A92DF6" w:rsidTr="00AB44B6">
        <w:trPr>
          <w:trHeight w:val="7082"/>
        </w:trPr>
        <w:tc>
          <w:tcPr>
            <w:tcW w:w="9889" w:type="dxa"/>
          </w:tcPr>
          <w:p w:rsidR="00331B74" w:rsidRDefault="00331B74" w:rsidP="00726BFE">
            <w:pPr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AA4374">
              <w:rPr>
                <w:rFonts w:cs="Courier New"/>
                <w:b/>
              </w:rPr>
              <w:lastRenderedPageBreak/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  <w:tbl>
            <w:tblPr>
              <w:tblW w:w="9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14"/>
              <w:gridCol w:w="1559"/>
              <w:gridCol w:w="2127"/>
              <w:gridCol w:w="1417"/>
              <w:gridCol w:w="1418"/>
            </w:tblGrid>
            <w:tr w:rsidR="00331B74" w:rsidRPr="00BF328D" w:rsidTr="008D174C">
              <w:tc>
                <w:tcPr>
                  <w:tcW w:w="3114" w:type="dxa"/>
                </w:tcPr>
                <w:p w:rsidR="00331B74" w:rsidRPr="00BF328D" w:rsidRDefault="00331B74" w:rsidP="008D17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</w:rPr>
                  </w:pPr>
                  <w:r w:rsidRPr="00BF328D">
                    <w:rPr>
                      <w:rFonts w:cs="Courier New"/>
                    </w:rPr>
                    <w:t>Мероприятия необходимые для достижения целей регулирования</w:t>
                  </w:r>
                </w:p>
              </w:tc>
              <w:tc>
                <w:tcPr>
                  <w:tcW w:w="1559" w:type="dxa"/>
                </w:tcPr>
                <w:p w:rsidR="00331B74" w:rsidRPr="00BF328D" w:rsidRDefault="00331B74" w:rsidP="008D17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</w:rPr>
                  </w:pPr>
                  <w:r w:rsidRPr="00BF328D">
                    <w:rPr>
                      <w:rFonts w:cs="Courier New"/>
                    </w:rPr>
                    <w:t>Сроки</w:t>
                  </w:r>
                </w:p>
              </w:tc>
              <w:tc>
                <w:tcPr>
                  <w:tcW w:w="2127" w:type="dxa"/>
                </w:tcPr>
                <w:p w:rsidR="00331B74" w:rsidRPr="00BF328D" w:rsidRDefault="00331B74" w:rsidP="008D17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</w:rPr>
                  </w:pPr>
                  <w:r w:rsidRPr="00BF328D">
                    <w:rPr>
                      <w:rFonts w:cs="Courier New"/>
                    </w:rPr>
                    <w:t>Ожидаемый результат</w:t>
                  </w:r>
                </w:p>
              </w:tc>
              <w:tc>
                <w:tcPr>
                  <w:tcW w:w="1417" w:type="dxa"/>
                </w:tcPr>
                <w:p w:rsidR="00331B74" w:rsidRPr="00BF328D" w:rsidRDefault="00331B74" w:rsidP="008D17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</w:rPr>
                  </w:pPr>
                  <w:r w:rsidRPr="00BF328D">
                    <w:rPr>
                      <w:rFonts w:cs="Courier New"/>
                    </w:rPr>
                    <w:t>Объем финансирования</w:t>
                  </w:r>
                </w:p>
              </w:tc>
              <w:tc>
                <w:tcPr>
                  <w:tcW w:w="1418" w:type="dxa"/>
                </w:tcPr>
                <w:p w:rsidR="00331B74" w:rsidRPr="00BF328D" w:rsidRDefault="00331B74" w:rsidP="008D17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urier New"/>
                    </w:rPr>
                  </w:pPr>
                  <w:r w:rsidRPr="00BF328D">
                    <w:rPr>
                      <w:rFonts w:cs="Courier New"/>
                    </w:rPr>
                    <w:t>Источник финансирования</w:t>
                  </w:r>
                </w:p>
              </w:tc>
            </w:tr>
            <w:tr w:rsidR="005C7375" w:rsidRPr="00BF328D" w:rsidTr="008D174C">
              <w:trPr>
                <w:trHeight w:val="487"/>
              </w:trPr>
              <w:tc>
                <w:tcPr>
                  <w:tcW w:w="3114" w:type="dxa"/>
                </w:tcPr>
                <w:p w:rsidR="005C7375" w:rsidRPr="00AB44B6" w:rsidRDefault="005C7375" w:rsidP="00AB44B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 w:rsidRP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>Общественное</w:t>
                  </w:r>
                  <w:r w:rsid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>обсуждение проекта НПА</w:t>
                  </w:r>
                  <w:r w:rsid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>по определению границ</w:t>
                  </w:r>
                  <w:r w:rsid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>прилегающих территорий</w:t>
                  </w:r>
                </w:p>
              </w:tc>
              <w:tc>
                <w:tcPr>
                  <w:tcW w:w="1559" w:type="dxa"/>
                </w:tcPr>
                <w:p w:rsidR="005C7375" w:rsidRPr="00AB44B6" w:rsidRDefault="005C7375" w:rsidP="00B93837">
                  <w:pPr>
                    <w:jc w:val="center"/>
                    <w:rPr>
                      <w:b/>
                      <w:i/>
                    </w:rPr>
                  </w:pPr>
                  <w:r w:rsidRPr="00AB44B6">
                    <w:rPr>
                      <w:b/>
                      <w:i/>
                      <w:sz w:val="22"/>
                      <w:szCs w:val="22"/>
                    </w:rPr>
                    <w:t>Август 202</w:t>
                  </w:r>
                  <w:r w:rsidR="005008C5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Pr="00AB44B6">
                    <w:rPr>
                      <w:b/>
                      <w:i/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127" w:type="dxa"/>
                </w:tcPr>
                <w:p w:rsidR="005C7375" w:rsidRPr="00AB44B6" w:rsidRDefault="005C7375" w:rsidP="00B938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i/>
                      <w:lang w:eastAsia="en-US"/>
                    </w:rPr>
                  </w:pPr>
                  <w:r w:rsidRP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 xml:space="preserve">Принятие НПА </w:t>
                  </w:r>
                  <w:proofErr w:type="gramStart"/>
                  <w:r w:rsidRP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>с</w:t>
                  </w:r>
                  <w:proofErr w:type="gramEnd"/>
                </w:p>
                <w:p w:rsidR="005C7375" w:rsidRPr="00AB44B6" w:rsidRDefault="005C7375" w:rsidP="00B938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i/>
                      <w:lang w:eastAsia="en-US"/>
                    </w:rPr>
                  </w:pPr>
                  <w:r w:rsidRP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>учетом результатов</w:t>
                  </w:r>
                </w:p>
                <w:p w:rsidR="005C7375" w:rsidRPr="00AB44B6" w:rsidRDefault="005C7375" w:rsidP="00B938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i/>
                      <w:lang w:eastAsia="en-US"/>
                    </w:rPr>
                  </w:pPr>
                  <w:r w:rsidRP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>общественного</w:t>
                  </w:r>
                </w:p>
                <w:p w:rsidR="005C7375" w:rsidRPr="00AB44B6" w:rsidRDefault="005C7375" w:rsidP="00B9383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i/>
                      <w:szCs w:val="22"/>
                    </w:rPr>
                  </w:pPr>
                  <w:r w:rsidRPr="00AB44B6">
                    <w:rPr>
                      <w:rFonts w:ascii="Times New Roman" w:eastAsiaTheme="minorHAnsi" w:hAnsi="Times New Roman" w:cs="Times New Roman"/>
                      <w:b/>
                      <w:i/>
                      <w:szCs w:val="22"/>
                      <w:lang w:eastAsia="en-US"/>
                    </w:rPr>
                    <w:t>обсуждения</w:t>
                  </w:r>
                </w:p>
              </w:tc>
              <w:tc>
                <w:tcPr>
                  <w:tcW w:w="1417" w:type="dxa"/>
                </w:tcPr>
                <w:p w:rsidR="005C7375" w:rsidRPr="00AB44B6" w:rsidRDefault="005C7375" w:rsidP="00B93837">
                  <w:pPr>
                    <w:pStyle w:val="pt-consplusnormal"/>
                    <w:jc w:val="center"/>
                    <w:rPr>
                      <w:b/>
                      <w:i/>
                    </w:rPr>
                  </w:pPr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 xml:space="preserve">не </w:t>
                  </w:r>
                  <w:proofErr w:type="spellStart"/>
                  <w:proofErr w:type="gramStart"/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предус</w:t>
                  </w:r>
                  <w:r w:rsid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-</w:t>
                  </w:r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мотрено</w:t>
                  </w:r>
                  <w:proofErr w:type="spellEnd"/>
                  <w:proofErr w:type="gramEnd"/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, расходы в рамках текущей деятельности</w:t>
                  </w:r>
                </w:p>
              </w:tc>
              <w:tc>
                <w:tcPr>
                  <w:tcW w:w="1418" w:type="dxa"/>
                </w:tcPr>
                <w:p w:rsidR="005C7375" w:rsidRPr="00AB44B6" w:rsidRDefault="005C7375" w:rsidP="00B93837">
                  <w:pPr>
                    <w:pStyle w:val="pt-consplusnormal"/>
                    <w:jc w:val="center"/>
                    <w:rPr>
                      <w:b/>
                      <w:i/>
                    </w:rPr>
                  </w:pPr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нет</w:t>
                  </w:r>
                </w:p>
                <w:p w:rsidR="005C7375" w:rsidRPr="00AB44B6" w:rsidRDefault="005C7375" w:rsidP="00B93837">
                  <w:pPr>
                    <w:pStyle w:val="pt-consplusnormal"/>
                    <w:jc w:val="center"/>
                    <w:rPr>
                      <w:b/>
                      <w:i/>
                    </w:rPr>
                  </w:pPr>
                </w:p>
              </w:tc>
            </w:tr>
            <w:tr w:rsidR="005C7375" w:rsidRPr="00BF328D" w:rsidTr="008D174C">
              <w:trPr>
                <w:trHeight w:val="410"/>
              </w:trPr>
              <w:tc>
                <w:tcPr>
                  <w:tcW w:w="3114" w:type="dxa"/>
                </w:tcPr>
                <w:p w:rsidR="005C7375" w:rsidRPr="00AB44B6" w:rsidRDefault="005C7375" w:rsidP="005C7375">
                  <w:pPr>
                    <w:pStyle w:val="pt-consplusnormal"/>
                    <w:ind w:right="-108"/>
                    <w:jc w:val="center"/>
                    <w:rPr>
                      <w:b/>
                      <w:i/>
                    </w:rPr>
                  </w:pPr>
                  <w:r w:rsidRPr="00AB44B6">
                    <w:rPr>
                      <w:b/>
                      <w:i/>
                      <w:sz w:val="22"/>
                      <w:szCs w:val="22"/>
                    </w:rPr>
                    <w:t xml:space="preserve">Доведение до </w:t>
                  </w:r>
                  <w:proofErr w:type="spellStart"/>
                  <w:proofErr w:type="gramStart"/>
                  <w:r w:rsidRPr="00AB44B6">
                    <w:rPr>
                      <w:b/>
                      <w:i/>
                      <w:sz w:val="22"/>
                      <w:szCs w:val="22"/>
                    </w:rPr>
                    <w:t>заинтересо-ванных</w:t>
                  </w:r>
                  <w:proofErr w:type="spellEnd"/>
                  <w:proofErr w:type="gramEnd"/>
                  <w:r w:rsidRPr="00AB44B6">
                    <w:rPr>
                      <w:b/>
                      <w:i/>
                      <w:sz w:val="22"/>
                      <w:szCs w:val="22"/>
                    </w:rPr>
                    <w:t xml:space="preserve"> лиц постановления </w:t>
                  </w:r>
                  <w:r w:rsidR="005008C5">
                    <w:rPr>
                      <w:b/>
                      <w:i/>
                      <w:sz w:val="22"/>
                      <w:szCs w:val="22"/>
                    </w:rPr>
                    <w:t>а</w:t>
                  </w:r>
                  <w:r w:rsidRPr="00AB44B6">
                    <w:rPr>
                      <w:b/>
                      <w:i/>
                      <w:sz w:val="22"/>
                      <w:szCs w:val="22"/>
                    </w:rPr>
                    <w:t xml:space="preserve">дминистрации </w:t>
                  </w:r>
                  <w:r w:rsidR="005008C5">
                    <w:rPr>
                      <w:b/>
                      <w:i/>
                      <w:sz w:val="22"/>
                      <w:szCs w:val="22"/>
                    </w:rPr>
                    <w:t xml:space="preserve">Кушвинского </w:t>
                  </w:r>
                  <w:r w:rsidRPr="00AB44B6">
                    <w:rPr>
                      <w:b/>
                      <w:i/>
                      <w:sz w:val="22"/>
                      <w:szCs w:val="22"/>
                    </w:rPr>
                    <w:t xml:space="preserve">городского округа </w:t>
                  </w:r>
                </w:p>
              </w:tc>
              <w:tc>
                <w:tcPr>
                  <w:tcW w:w="1559" w:type="dxa"/>
                </w:tcPr>
                <w:p w:rsidR="005C7375" w:rsidRPr="00AB44B6" w:rsidRDefault="005C7375" w:rsidP="00B93837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/>
                      <w:i/>
                    </w:rPr>
                  </w:pPr>
                  <w:r w:rsidRPr="00AB44B6">
                    <w:rPr>
                      <w:b/>
                      <w:i/>
                      <w:sz w:val="22"/>
                      <w:szCs w:val="22"/>
                    </w:rPr>
                    <w:t xml:space="preserve">После </w:t>
                  </w:r>
                  <w:proofErr w:type="spellStart"/>
                  <w:proofErr w:type="gramStart"/>
                  <w:r w:rsidRPr="00AB44B6">
                    <w:rPr>
                      <w:b/>
                      <w:i/>
                      <w:sz w:val="22"/>
                      <w:szCs w:val="22"/>
                    </w:rPr>
                    <w:t>приня-тия</w:t>
                  </w:r>
                  <w:proofErr w:type="spellEnd"/>
                  <w:proofErr w:type="gramEnd"/>
                  <w:r w:rsidRPr="00AB44B6">
                    <w:rPr>
                      <w:b/>
                      <w:i/>
                      <w:sz w:val="22"/>
                      <w:szCs w:val="22"/>
                    </w:rPr>
                    <w:t xml:space="preserve"> проекта </w:t>
                  </w:r>
                  <w:proofErr w:type="spellStart"/>
                  <w:r w:rsidRPr="00AB44B6">
                    <w:rPr>
                      <w:b/>
                      <w:i/>
                      <w:sz w:val="22"/>
                      <w:szCs w:val="22"/>
                    </w:rPr>
                    <w:t>постановле</w:t>
                  </w:r>
                  <w:r w:rsidR="00AB44B6">
                    <w:rPr>
                      <w:b/>
                      <w:i/>
                      <w:sz w:val="22"/>
                      <w:szCs w:val="22"/>
                    </w:rPr>
                    <w:t>-</w:t>
                  </w:r>
                  <w:r w:rsidRPr="00AB44B6">
                    <w:rPr>
                      <w:b/>
                      <w:i/>
                      <w:sz w:val="22"/>
                      <w:szCs w:val="22"/>
                    </w:rPr>
                    <w:t>ния</w:t>
                  </w:r>
                  <w:proofErr w:type="spellEnd"/>
                  <w:r w:rsidRPr="00AB44B6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008C5">
                    <w:rPr>
                      <w:b/>
                      <w:i/>
                      <w:sz w:val="22"/>
                      <w:szCs w:val="22"/>
                    </w:rPr>
                    <w:t>а</w:t>
                  </w:r>
                  <w:r w:rsidRPr="00AB44B6">
                    <w:rPr>
                      <w:b/>
                      <w:i/>
                      <w:sz w:val="22"/>
                      <w:szCs w:val="22"/>
                    </w:rPr>
                    <w:t>дми-нистрации</w:t>
                  </w:r>
                  <w:proofErr w:type="spellEnd"/>
                  <w:r w:rsidRPr="00AB44B6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916B00">
                    <w:rPr>
                      <w:b/>
                      <w:i/>
                      <w:sz w:val="22"/>
                      <w:szCs w:val="22"/>
                    </w:rPr>
                    <w:t xml:space="preserve">Кушвинского </w:t>
                  </w:r>
                  <w:r w:rsidRPr="00AB44B6">
                    <w:rPr>
                      <w:b/>
                      <w:i/>
                      <w:sz w:val="22"/>
                      <w:szCs w:val="22"/>
                    </w:rPr>
                    <w:t>городского округа</w:t>
                  </w:r>
                </w:p>
              </w:tc>
              <w:tc>
                <w:tcPr>
                  <w:tcW w:w="2127" w:type="dxa"/>
                </w:tcPr>
                <w:p w:rsidR="005C7375" w:rsidRPr="00AB44B6" w:rsidRDefault="005C7375" w:rsidP="005C737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</w:rPr>
                  </w:pPr>
                  <w:r w:rsidRP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 xml:space="preserve">Информирование по определению границ </w:t>
                  </w:r>
                  <w:proofErr w:type="spellStart"/>
                  <w:proofErr w:type="gramStart"/>
                  <w:r w:rsidRP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>прилегаю-щих</w:t>
                  </w:r>
                  <w:proofErr w:type="spellEnd"/>
                  <w:proofErr w:type="gramEnd"/>
                  <w:r w:rsidRPr="00AB44B6">
                    <w:rPr>
                      <w:rFonts w:eastAsiaTheme="minorHAnsi"/>
                      <w:b/>
                      <w:i/>
                      <w:sz w:val="22"/>
                      <w:szCs w:val="22"/>
                      <w:lang w:eastAsia="en-US"/>
                    </w:rPr>
                    <w:t xml:space="preserve"> территорий</w:t>
                  </w:r>
                </w:p>
              </w:tc>
              <w:tc>
                <w:tcPr>
                  <w:tcW w:w="1417" w:type="dxa"/>
                </w:tcPr>
                <w:p w:rsidR="005C7375" w:rsidRPr="00AB44B6" w:rsidRDefault="005C7375" w:rsidP="00B93837">
                  <w:pPr>
                    <w:pStyle w:val="pt-consplusnormal"/>
                    <w:jc w:val="center"/>
                    <w:rPr>
                      <w:b/>
                      <w:i/>
                    </w:rPr>
                  </w:pPr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 xml:space="preserve">не </w:t>
                  </w:r>
                  <w:proofErr w:type="spellStart"/>
                  <w:proofErr w:type="gramStart"/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предус</w:t>
                  </w:r>
                  <w:r w:rsid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-</w:t>
                  </w:r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мотрено</w:t>
                  </w:r>
                  <w:proofErr w:type="spellEnd"/>
                  <w:proofErr w:type="gramEnd"/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, расходы в рамках текущей деятельности</w:t>
                  </w:r>
                </w:p>
              </w:tc>
              <w:tc>
                <w:tcPr>
                  <w:tcW w:w="1418" w:type="dxa"/>
                </w:tcPr>
                <w:p w:rsidR="005C7375" w:rsidRPr="00AB44B6" w:rsidRDefault="005C7375" w:rsidP="00B93837">
                  <w:pPr>
                    <w:pStyle w:val="pt-consplusnormal"/>
                    <w:jc w:val="center"/>
                    <w:rPr>
                      <w:b/>
                      <w:i/>
                    </w:rPr>
                  </w:pPr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нет</w:t>
                  </w:r>
                </w:p>
                <w:p w:rsidR="005C7375" w:rsidRPr="00AB44B6" w:rsidRDefault="005C7375" w:rsidP="00B93837">
                  <w:pPr>
                    <w:pStyle w:val="pt-consplusnormal"/>
                    <w:jc w:val="center"/>
                    <w:rPr>
                      <w:b/>
                      <w:i/>
                    </w:rPr>
                  </w:pPr>
                </w:p>
              </w:tc>
            </w:tr>
            <w:tr w:rsidR="005C7375" w:rsidRPr="00BF328D" w:rsidTr="008D174C">
              <w:trPr>
                <w:trHeight w:val="410"/>
              </w:trPr>
              <w:tc>
                <w:tcPr>
                  <w:tcW w:w="3114" w:type="dxa"/>
                </w:tcPr>
                <w:p w:rsidR="005C7375" w:rsidRPr="00AB44B6" w:rsidRDefault="00916B00" w:rsidP="00AB44B6">
                  <w:pPr>
                    <w:pStyle w:val="ConsPlusNormal"/>
                    <w:ind w:right="-157"/>
                    <w:rPr>
                      <w:rFonts w:ascii="Times New Roman" w:hAnsi="Times New Roman" w:cs="Times New Roman"/>
                      <w:szCs w:val="22"/>
                    </w:rPr>
                  </w:pPr>
                  <w:r w:rsidRPr="00916B00">
                    <w:rPr>
                      <w:rFonts w:ascii="Times New Roman" w:hAnsi="Times New Roman" w:cs="Times New Roman"/>
                      <w:b/>
                      <w:i/>
                      <w:szCs w:val="22"/>
                    </w:rPr>
                    <w:t>Опубликование принятого постановления в газете «Муниципальный вестник» и размещение на официальном сайте Кушвинского городского округа в сети Интернет</w:t>
                  </w:r>
                </w:p>
              </w:tc>
              <w:tc>
                <w:tcPr>
                  <w:tcW w:w="1559" w:type="dxa"/>
                </w:tcPr>
                <w:p w:rsidR="005C7375" w:rsidRPr="00AB44B6" w:rsidRDefault="00916B00" w:rsidP="00B9383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Cs w:val="22"/>
                    </w:rPr>
                    <w:t>Август</w:t>
                  </w:r>
                  <w:r w:rsidR="005C7375" w:rsidRPr="00AB44B6">
                    <w:rPr>
                      <w:rFonts w:ascii="Times New Roman" w:hAnsi="Times New Roman" w:cs="Times New Roman"/>
                      <w:b/>
                      <w:i/>
                      <w:szCs w:val="22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b/>
                      <w:i/>
                      <w:szCs w:val="22"/>
                    </w:rPr>
                    <w:t>2</w:t>
                  </w:r>
                  <w:r w:rsidR="005C7375" w:rsidRPr="00AB44B6">
                    <w:rPr>
                      <w:rFonts w:ascii="Times New Roman" w:hAnsi="Times New Roman" w:cs="Times New Roman"/>
                      <w:b/>
                      <w:i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127" w:type="dxa"/>
                </w:tcPr>
                <w:p w:rsidR="005C7375" w:rsidRPr="00AB44B6" w:rsidRDefault="005C7375" w:rsidP="00B93837">
                  <w:pPr>
                    <w:pStyle w:val="ConsPlusNormal"/>
                    <w:ind w:right="-74"/>
                    <w:jc w:val="center"/>
                    <w:rPr>
                      <w:rFonts w:ascii="Times New Roman" w:hAnsi="Times New Roman" w:cs="Times New Roman"/>
                      <w:b/>
                      <w:i/>
                      <w:szCs w:val="22"/>
                    </w:rPr>
                  </w:pPr>
                  <w:r w:rsidRPr="00AB44B6">
                    <w:rPr>
                      <w:rFonts w:ascii="Times New Roman" w:hAnsi="Times New Roman" w:cs="Times New Roman"/>
                      <w:b/>
                      <w:i/>
                      <w:szCs w:val="22"/>
                    </w:rPr>
                    <w:t>Информирование субъектов предпринимательской деятельности, населения</w:t>
                  </w:r>
                </w:p>
              </w:tc>
              <w:tc>
                <w:tcPr>
                  <w:tcW w:w="1417" w:type="dxa"/>
                </w:tcPr>
                <w:p w:rsidR="005C7375" w:rsidRPr="00AB44B6" w:rsidRDefault="005C7375" w:rsidP="00B93837">
                  <w:pPr>
                    <w:pStyle w:val="pt-consplusnormal"/>
                    <w:jc w:val="center"/>
                    <w:rPr>
                      <w:b/>
                      <w:i/>
                    </w:rPr>
                  </w:pPr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 xml:space="preserve">не </w:t>
                  </w:r>
                  <w:proofErr w:type="spellStart"/>
                  <w:proofErr w:type="gramStart"/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предус</w:t>
                  </w:r>
                  <w:r w:rsid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-</w:t>
                  </w:r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мотрено</w:t>
                  </w:r>
                  <w:proofErr w:type="spellEnd"/>
                  <w:proofErr w:type="gramEnd"/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, расходы в рамках текущей деятельности</w:t>
                  </w:r>
                </w:p>
              </w:tc>
              <w:tc>
                <w:tcPr>
                  <w:tcW w:w="1418" w:type="dxa"/>
                </w:tcPr>
                <w:p w:rsidR="005C7375" w:rsidRPr="00AB44B6" w:rsidRDefault="005C7375" w:rsidP="00B93837">
                  <w:pPr>
                    <w:pStyle w:val="pt-consplusnormal"/>
                    <w:jc w:val="center"/>
                    <w:rPr>
                      <w:b/>
                      <w:i/>
                    </w:rPr>
                  </w:pPr>
                  <w:r w:rsidRPr="00AB44B6">
                    <w:rPr>
                      <w:rStyle w:val="pt-a0-000006"/>
                      <w:rFonts w:eastAsia="Calibri"/>
                      <w:b/>
                      <w:i/>
                      <w:sz w:val="22"/>
                      <w:szCs w:val="22"/>
                    </w:rPr>
                    <w:t>нет</w:t>
                  </w:r>
                </w:p>
                <w:p w:rsidR="005C7375" w:rsidRPr="00AB44B6" w:rsidRDefault="005C7375" w:rsidP="00B93837">
                  <w:pPr>
                    <w:pStyle w:val="pt-consplusnormal"/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:rsidR="00331B74" w:rsidRDefault="00331B74" w:rsidP="00726BFE">
            <w:pPr>
              <w:tabs>
                <w:tab w:val="left" w:pos="2940"/>
              </w:tabs>
              <w:autoSpaceDE w:val="0"/>
              <w:autoSpaceDN w:val="0"/>
              <w:adjustRightInd w:val="0"/>
            </w:pPr>
          </w:p>
        </w:tc>
      </w:tr>
      <w:tr w:rsidR="00331B74" w:rsidRPr="00A92DF6" w:rsidTr="00726BFE">
        <w:trPr>
          <w:trHeight w:val="3020"/>
        </w:trPr>
        <w:tc>
          <w:tcPr>
            <w:tcW w:w="9889" w:type="dxa"/>
          </w:tcPr>
          <w:p w:rsidR="00331B74" w:rsidRPr="001F7AAD" w:rsidRDefault="00331B74" w:rsidP="00726BFE">
            <w:pPr>
              <w:autoSpaceDE w:val="0"/>
              <w:autoSpaceDN w:val="0"/>
              <w:adjustRightInd w:val="0"/>
              <w:rPr>
                <w:b/>
              </w:rPr>
            </w:pPr>
            <w:r w:rsidRPr="001F7AAD">
              <w:rPr>
                <w:b/>
              </w:rPr>
              <w:t xml:space="preserve">15. Предполагаемая дата вступления в силу проекта акта, оценка необходимости </w:t>
            </w:r>
            <w:proofErr w:type="spellStart"/>
            <w:proofErr w:type="gramStart"/>
            <w:r w:rsidRPr="001F7AAD">
              <w:rPr>
                <w:b/>
              </w:rPr>
              <w:t>уста</w:t>
            </w:r>
            <w:r>
              <w:rPr>
                <w:b/>
              </w:rPr>
              <w:t>-</w:t>
            </w:r>
            <w:r w:rsidRPr="001F7AAD">
              <w:rPr>
                <w:b/>
              </w:rPr>
              <w:t>новления</w:t>
            </w:r>
            <w:proofErr w:type="spellEnd"/>
            <w:proofErr w:type="gramEnd"/>
            <w:r w:rsidRPr="001F7AAD">
              <w:rPr>
                <w:b/>
              </w:rPr>
              <w:t xml:space="preserve">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331B74" w:rsidRDefault="00331B74" w:rsidP="00726BFE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72B4A">
              <w:rPr>
                <w:rFonts w:ascii="Times New Roman" w:hAnsi="Times New Roman"/>
                <w:sz w:val="24"/>
                <w:szCs w:val="24"/>
              </w:rPr>
              <w:t>.1.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еобходимость установления переходного периода и (или) отсрочка введения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предпо-лагаемого</w:t>
            </w:r>
            <w:proofErr w:type="spellEnd"/>
            <w:proofErr w:type="gramEnd"/>
            <w:r w:rsidR="00A12572">
              <w:rPr>
                <w:rFonts w:ascii="Times New Roman" w:hAnsi="Times New Roman"/>
              </w:rPr>
              <w:t xml:space="preserve"> </w:t>
            </w:r>
            <w:r w:rsidRPr="00072B4A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  <w:r>
              <w:rPr>
                <w:rFonts w:ascii="Times New Roman" w:hAnsi="Times New Roman"/>
              </w:rPr>
              <w:t>: НЕТ/ ДА (с указанием в днях срока с момента принятия проекта НПА):</w:t>
            </w:r>
          </w:p>
          <w:p w:rsidR="007B420D" w:rsidRDefault="007B420D" w:rsidP="007B420D">
            <w:pPr>
              <w:pStyle w:val="ConsPlusNonforma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Предполагаемая дата вступления в силу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16B00">
              <w:rPr>
                <w:rFonts w:ascii="Times New Roman" w:hAnsi="Times New Roman"/>
                <w:b/>
                <w:i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202</w:t>
            </w:r>
            <w:r w:rsidR="00916B0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года.</w:t>
            </w:r>
          </w:p>
          <w:p w:rsidR="00331B74" w:rsidRDefault="007B420D" w:rsidP="00726BFE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Необходимость в установлении переходного периода, отсрочки вступления в силу отсутствует.</w:t>
            </w:r>
          </w:p>
          <w:p w:rsidR="00331B74" w:rsidRPr="007B420D" w:rsidRDefault="00331B74" w:rsidP="00726BFE">
            <w:pPr>
              <w:pStyle w:val="ConsPlusNonforma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Необходимость распространения предлагаемого регулирования на </w:t>
            </w:r>
            <w:r w:rsidRPr="00676EB3">
              <w:rPr>
                <w:rFonts w:ascii="Times New Roman" w:hAnsi="Times New Roman"/>
                <w:sz w:val="24"/>
                <w:szCs w:val="24"/>
              </w:rPr>
              <w:t>ранее возникшие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отношения</w:t>
            </w:r>
            <w:r>
              <w:rPr>
                <w:rFonts w:ascii="Times New Roman" w:hAnsi="Times New Roman"/>
              </w:rPr>
              <w:t xml:space="preserve">: НЕТ/ ДА (с указанием в днях срока с момента принятия проекта акта): </w:t>
            </w:r>
            <w:r w:rsidR="007B420D" w:rsidRPr="007B420D">
              <w:rPr>
                <w:rFonts w:ascii="Times New Roman" w:hAnsi="Times New Roman"/>
                <w:b/>
                <w:i/>
                <w:sz w:val="24"/>
                <w:szCs w:val="24"/>
              </w:rPr>
              <w:t>нет</w:t>
            </w:r>
          </w:p>
          <w:p w:rsidR="00331B74" w:rsidRPr="00932F1B" w:rsidRDefault="00331B74" w:rsidP="00726BFE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</w:t>
            </w:r>
          </w:p>
        </w:tc>
      </w:tr>
      <w:tr w:rsidR="00331B74" w:rsidRPr="00A92DF6" w:rsidTr="00726BFE">
        <w:trPr>
          <w:trHeight w:val="666"/>
        </w:trPr>
        <w:tc>
          <w:tcPr>
            <w:tcW w:w="9889" w:type="dxa"/>
          </w:tcPr>
          <w:p w:rsidR="00331B74" w:rsidRPr="002E17D5" w:rsidRDefault="00331B74" w:rsidP="00726BFE">
            <w:pPr>
              <w:autoSpaceDE w:val="0"/>
              <w:autoSpaceDN w:val="0"/>
              <w:adjustRightInd w:val="0"/>
              <w:rPr>
                <w:b/>
              </w:rPr>
            </w:pPr>
            <w:r w:rsidRPr="002E17D5">
              <w:rPr>
                <w:b/>
              </w:rPr>
              <w:t>16. Сведения о проведении публичных консультаций:</w:t>
            </w:r>
          </w:p>
          <w:p w:rsidR="00331B74" w:rsidRDefault="00331B74" w:rsidP="00726BFE">
            <w:pPr>
              <w:autoSpaceDE w:val="0"/>
              <w:autoSpaceDN w:val="0"/>
              <w:adjustRightInd w:val="0"/>
              <w:ind w:right="-108"/>
            </w:pPr>
            <w:r w:rsidRPr="00327FD0">
              <w:t>16.1.</w:t>
            </w:r>
            <w:r>
              <w:t xml:space="preserve"> </w:t>
            </w:r>
            <w:r w:rsidRPr="00327FD0">
              <w:t xml:space="preserve">Полный электронный адрес размещения уведомления о проведении </w:t>
            </w:r>
            <w:proofErr w:type="gramStart"/>
            <w:r w:rsidRPr="00327FD0">
              <w:t>публичных</w:t>
            </w:r>
            <w:proofErr w:type="gramEnd"/>
            <w:r w:rsidRPr="00327FD0">
              <w:t xml:space="preserve"> </w:t>
            </w:r>
            <w:proofErr w:type="spellStart"/>
            <w:r w:rsidRPr="00327FD0">
              <w:t>консуль</w:t>
            </w:r>
            <w:r>
              <w:t>-</w:t>
            </w:r>
            <w:r w:rsidRPr="00327FD0">
              <w:t>таций</w:t>
            </w:r>
            <w:proofErr w:type="spellEnd"/>
            <w:r w:rsidRPr="00327FD0">
              <w:t>, проекта</w:t>
            </w:r>
            <w:r>
              <w:t xml:space="preserve"> </w:t>
            </w:r>
            <w:r w:rsidRPr="00F933AE">
              <w:t>нормативного правового акта</w:t>
            </w:r>
            <w:r>
              <w:t>,</w:t>
            </w:r>
            <w:r w:rsidRPr="00327FD0">
              <w:t xml:space="preserve"> пояснительной записки к</w:t>
            </w:r>
            <w:r>
              <w:t xml:space="preserve"> нему</w:t>
            </w:r>
            <w:r w:rsidRPr="00327FD0">
              <w:t>:</w:t>
            </w:r>
          </w:p>
          <w:p w:rsidR="007B420D" w:rsidRDefault="007B420D" w:rsidP="007B420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F547E">
              <w:rPr>
                <w:b/>
                <w:i/>
              </w:rPr>
              <w:t xml:space="preserve">http://regulation.midural.ru/projects# </w:t>
            </w:r>
            <w:r>
              <w:rPr>
                <w:b/>
                <w:i/>
              </w:rPr>
              <w:t xml:space="preserve"> - региональный портал «Оценка регулирующего воздействия Свердловской области»</w:t>
            </w:r>
          </w:p>
          <w:p w:rsidR="00331B74" w:rsidRDefault="0003678F" w:rsidP="007B420D">
            <w:pPr>
              <w:autoSpaceDE w:val="0"/>
              <w:autoSpaceDN w:val="0"/>
              <w:adjustRightInd w:val="0"/>
            </w:pPr>
            <w:proofErr w:type="spellStart"/>
            <w:r w:rsidRPr="0003678F">
              <w:rPr>
                <w:b/>
                <w:i/>
              </w:rPr>
              <w:t>ttps</w:t>
            </w:r>
            <w:proofErr w:type="spellEnd"/>
            <w:r w:rsidRPr="0003678F">
              <w:rPr>
                <w:b/>
                <w:i/>
              </w:rPr>
              <w:t>://</w:t>
            </w:r>
            <w:proofErr w:type="spellStart"/>
            <w:r w:rsidRPr="0003678F">
              <w:rPr>
                <w:b/>
                <w:i/>
              </w:rPr>
              <w:t>kushva.midural.ru</w:t>
            </w:r>
            <w:proofErr w:type="spellEnd"/>
            <w:r w:rsidRPr="0003678F">
              <w:rPr>
                <w:b/>
                <w:i/>
              </w:rPr>
              <w:t>/</w:t>
            </w:r>
            <w:proofErr w:type="spellStart"/>
            <w:r w:rsidRPr="0003678F">
              <w:rPr>
                <w:b/>
                <w:i/>
              </w:rPr>
              <w:t>document</w:t>
            </w:r>
            <w:proofErr w:type="spellEnd"/>
            <w:r w:rsidRPr="0003678F">
              <w:rPr>
                <w:b/>
                <w:i/>
              </w:rPr>
              <w:t>/</w:t>
            </w:r>
            <w:proofErr w:type="spellStart"/>
            <w:r w:rsidRPr="0003678F">
              <w:rPr>
                <w:b/>
                <w:i/>
              </w:rPr>
              <w:t>category</w:t>
            </w:r>
            <w:proofErr w:type="spellEnd"/>
            <w:r w:rsidRPr="0003678F">
              <w:rPr>
                <w:b/>
                <w:i/>
              </w:rPr>
              <w:t xml:space="preserve">/97#document_list </w:t>
            </w:r>
            <w:r w:rsidR="007B420D">
              <w:t xml:space="preserve">- </w:t>
            </w:r>
            <w:r w:rsidR="007B420D" w:rsidRPr="00160785">
              <w:rPr>
                <w:b/>
                <w:i/>
              </w:rPr>
              <w:t>официальный са</w:t>
            </w:r>
            <w:r w:rsidR="007B420D">
              <w:rPr>
                <w:b/>
                <w:i/>
              </w:rPr>
              <w:t xml:space="preserve">йт </w:t>
            </w:r>
            <w:r w:rsidR="00916B00">
              <w:rPr>
                <w:b/>
                <w:i/>
              </w:rPr>
              <w:t xml:space="preserve">Кушвинского </w:t>
            </w:r>
            <w:r w:rsidR="007B420D">
              <w:rPr>
                <w:b/>
                <w:i/>
              </w:rPr>
              <w:t xml:space="preserve">городского округа </w:t>
            </w:r>
          </w:p>
          <w:p w:rsidR="00331B74" w:rsidRPr="00327FD0" w:rsidRDefault="00331B74" w:rsidP="00726BFE">
            <w:pPr>
              <w:autoSpaceDE w:val="0"/>
              <w:autoSpaceDN w:val="0"/>
              <w:adjustRightInd w:val="0"/>
              <w:ind w:left="459" w:hanging="567"/>
            </w:pPr>
            <w:r w:rsidRPr="00327FD0">
              <w:t>16.2. Срок проведения публичных консультаций:</w:t>
            </w:r>
          </w:p>
          <w:p w:rsidR="00331B74" w:rsidRPr="00327FD0" w:rsidRDefault="00331B74" w:rsidP="00726BFE">
            <w:pPr>
              <w:autoSpaceDE w:val="0"/>
              <w:autoSpaceDN w:val="0"/>
              <w:adjustRightInd w:val="0"/>
              <w:ind w:left="459" w:hanging="567"/>
            </w:pPr>
            <w:r>
              <w:t xml:space="preserve">           начало: </w:t>
            </w:r>
            <w:r w:rsidRPr="00AB44B6">
              <w:rPr>
                <w:b/>
                <w:i/>
              </w:rPr>
              <w:t>«</w:t>
            </w:r>
            <w:r w:rsidR="00AB44B6" w:rsidRPr="00AB44B6">
              <w:rPr>
                <w:b/>
                <w:i/>
              </w:rPr>
              <w:t>0</w:t>
            </w:r>
            <w:r w:rsidR="00916B00">
              <w:rPr>
                <w:b/>
                <w:i/>
              </w:rPr>
              <w:t>2</w:t>
            </w:r>
            <w:r w:rsidRPr="00AB44B6">
              <w:rPr>
                <w:b/>
                <w:i/>
              </w:rPr>
              <w:t xml:space="preserve">» </w:t>
            </w:r>
            <w:r w:rsidR="00AB44B6" w:rsidRPr="00AB44B6">
              <w:rPr>
                <w:b/>
                <w:i/>
              </w:rPr>
              <w:t>августа</w:t>
            </w:r>
            <w:r w:rsidR="007B420D" w:rsidRPr="00AB44B6">
              <w:rPr>
                <w:b/>
                <w:i/>
              </w:rPr>
              <w:t xml:space="preserve"> 202</w:t>
            </w:r>
            <w:r w:rsidR="00916B00">
              <w:rPr>
                <w:b/>
                <w:i/>
              </w:rPr>
              <w:t>2</w:t>
            </w:r>
            <w:r w:rsidRPr="00AB44B6">
              <w:rPr>
                <w:b/>
                <w:i/>
              </w:rPr>
              <w:t>г.;</w:t>
            </w:r>
            <w:r w:rsidRPr="00327FD0">
              <w:t xml:space="preserve">                              </w:t>
            </w:r>
          </w:p>
          <w:p w:rsidR="00331B74" w:rsidRDefault="00331B74" w:rsidP="00726BFE">
            <w:pPr>
              <w:autoSpaceDE w:val="0"/>
              <w:autoSpaceDN w:val="0"/>
              <w:adjustRightInd w:val="0"/>
            </w:pPr>
            <w:r w:rsidRPr="00327FD0">
              <w:t xml:space="preserve">      </w:t>
            </w:r>
            <w:r w:rsidR="007B420D">
              <w:t xml:space="preserve">   окончание: </w:t>
            </w:r>
            <w:r w:rsidR="007B420D" w:rsidRPr="00AB44B6">
              <w:rPr>
                <w:b/>
                <w:i/>
              </w:rPr>
              <w:t>«</w:t>
            </w:r>
            <w:r w:rsidR="00C81551">
              <w:rPr>
                <w:b/>
                <w:i/>
              </w:rPr>
              <w:t>12</w:t>
            </w:r>
            <w:r w:rsidRPr="00AB44B6">
              <w:rPr>
                <w:b/>
                <w:i/>
              </w:rPr>
              <w:t xml:space="preserve">» </w:t>
            </w:r>
            <w:r w:rsidR="00AB44B6" w:rsidRPr="00AB44B6">
              <w:rPr>
                <w:b/>
                <w:i/>
              </w:rPr>
              <w:t>августа</w:t>
            </w:r>
            <w:r w:rsidR="007B420D" w:rsidRPr="00AB44B6">
              <w:rPr>
                <w:b/>
                <w:i/>
              </w:rPr>
              <w:t xml:space="preserve"> 202</w:t>
            </w:r>
            <w:r w:rsidR="0009458D">
              <w:rPr>
                <w:b/>
                <w:i/>
              </w:rPr>
              <w:t>2</w:t>
            </w:r>
            <w:r w:rsidRPr="00AB44B6">
              <w:rPr>
                <w:b/>
                <w:i/>
              </w:rPr>
              <w:t>г.</w:t>
            </w:r>
            <w:r w:rsidRPr="00327FD0">
              <w:t xml:space="preserve">      </w:t>
            </w:r>
          </w:p>
          <w:p w:rsidR="00331B74" w:rsidRPr="006A135D" w:rsidRDefault="00331B74" w:rsidP="00726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16.3.</w:t>
            </w:r>
            <w:r w:rsidRPr="00327FD0">
              <w:t xml:space="preserve"> </w:t>
            </w:r>
            <w:r>
              <w:t>Иные сведения о проведении публичных консультаций</w:t>
            </w:r>
            <w:r w:rsidR="007B420D">
              <w:rPr>
                <w:b/>
                <w:i/>
              </w:rPr>
              <w:t xml:space="preserve"> отсутствуют</w:t>
            </w:r>
            <w:r w:rsidR="007B420D" w:rsidRPr="006A135D">
              <w:rPr>
                <w:sz w:val="28"/>
                <w:szCs w:val="28"/>
              </w:rPr>
              <w:t xml:space="preserve"> </w:t>
            </w:r>
          </w:p>
        </w:tc>
      </w:tr>
    </w:tbl>
    <w:p w:rsidR="00331B74" w:rsidRPr="00AB44B6" w:rsidRDefault="00331B74" w:rsidP="00331B7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i/>
          <w:color w:val="000000"/>
        </w:rPr>
      </w:pPr>
    </w:p>
    <w:p w:rsidR="00AB44B6" w:rsidRPr="00AB44B6" w:rsidRDefault="00AB44B6" w:rsidP="00331B7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i/>
          <w:color w:val="000000"/>
        </w:rPr>
      </w:pPr>
    </w:p>
    <w:p w:rsidR="0009458D" w:rsidRDefault="0009458D" w:rsidP="007B420D">
      <w:pPr>
        <w:autoSpaceDE w:val="0"/>
        <w:autoSpaceDN w:val="0"/>
        <w:adjustRightInd w:val="0"/>
      </w:pPr>
      <w:r>
        <w:t xml:space="preserve">Главный специалист отдела по развитию потребительского рынка, </w:t>
      </w:r>
    </w:p>
    <w:p w:rsidR="0009458D" w:rsidRDefault="0009458D" w:rsidP="007B420D">
      <w:pPr>
        <w:autoSpaceDE w:val="0"/>
        <w:autoSpaceDN w:val="0"/>
        <w:adjustRightInd w:val="0"/>
      </w:pPr>
      <w:r>
        <w:t xml:space="preserve">предпринимательства, транспорта и экологии </w:t>
      </w:r>
    </w:p>
    <w:p w:rsidR="007B420D" w:rsidRPr="001A19E4" w:rsidRDefault="0009458D" w:rsidP="007B420D">
      <w:pPr>
        <w:autoSpaceDE w:val="0"/>
        <w:autoSpaceDN w:val="0"/>
        <w:adjustRightInd w:val="0"/>
      </w:pPr>
      <w:r>
        <w:t xml:space="preserve">администрации Кушвинского городского округа </w:t>
      </w:r>
      <w:r w:rsidR="007B420D" w:rsidRPr="001A19E4">
        <w:tab/>
      </w:r>
      <w:r w:rsidR="007B420D" w:rsidRPr="001A19E4">
        <w:tab/>
      </w:r>
      <w:r>
        <w:t xml:space="preserve">                         Е.Н.Мальцева</w:t>
      </w:r>
    </w:p>
    <w:p w:rsidR="007B420D" w:rsidRPr="001A19E4" w:rsidRDefault="007B420D" w:rsidP="007B420D"/>
    <w:p w:rsidR="00CA15F6" w:rsidRDefault="00AB44B6">
      <w:r>
        <w:t>0</w:t>
      </w:r>
      <w:r w:rsidR="0009458D">
        <w:t>2</w:t>
      </w:r>
      <w:r w:rsidR="007B420D">
        <w:t>.0</w:t>
      </w:r>
      <w:r>
        <w:t>8</w:t>
      </w:r>
      <w:r w:rsidR="007B420D">
        <w:t>.202</w:t>
      </w:r>
      <w:r w:rsidR="0009458D">
        <w:t>2</w:t>
      </w:r>
      <w:r w:rsidR="007B420D">
        <w:t>г.</w:t>
      </w:r>
    </w:p>
    <w:sectPr w:rsidR="00CA15F6" w:rsidSect="007B420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159"/>
    <w:rsid w:val="0002481C"/>
    <w:rsid w:val="0003678F"/>
    <w:rsid w:val="00052FCF"/>
    <w:rsid w:val="00065025"/>
    <w:rsid w:val="00065A66"/>
    <w:rsid w:val="0009458D"/>
    <w:rsid w:val="00111405"/>
    <w:rsid w:val="00196B73"/>
    <w:rsid w:val="001E7A7C"/>
    <w:rsid w:val="00240C9F"/>
    <w:rsid w:val="0026648F"/>
    <w:rsid w:val="002F57A8"/>
    <w:rsid w:val="00321EDD"/>
    <w:rsid w:val="00331B74"/>
    <w:rsid w:val="00343614"/>
    <w:rsid w:val="00384DA4"/>
    <w:rsid w:val="005008C5"/>
    <w:rsid w:val="005C7375"/>
    <w:rsid w:val="005F5E84"/>
    <w:rsid w:val="006B36B7"/>
    <w:rsid w:val="00757049"/>
    <w:rsid w:val="00784266"/>
    <w:rsid w:val="007B420D"/>
    <w:rsid w:val="007F2806"/>
    <w:rsid w:val="00821DF0"/>
    <w:rsid w:val="00837E2A"/>
    <w:rsid w:val="008D174C"/>
    <w:rsid w:val="009070E3"/>
    <w:rsid w:val="00916B00"/>
    <w:rsid w:val="009E3942"/>
    <w:rsid w:val="009F47C0"/>
    <w:rsid w:val="00A12572"/>
    <w:rsid w:val="00AB44B6"/>
    <w:rsid w:val="00B30505"/>
    <w:rsid w:val="00BA2265"/>
    <w:rsid w:val="00BB079F"/>
    <w:rsid w:val="00C27BCC"/>
    <w:rsid w:val="00C357CC"/>
    <w:rsid w:val="00C81551"/>
    <w:rsid w:val="00CA15F6"/>
    <w:rsid w:val="00D03698"/>
    <w:rsid w:val="00D57636"/>
    <w:rsid w:val="00EF016F"/>
    <w:rsid w:val="00F1503A"/>
    <w:rsid w:val="00F34159"/>
    <w:rsid w:val="00FC587C"/>
    <w:rsid w:val="00FD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21DF0"/>
    <w:pPr>
      <w:keepNext/>
      <w:jc w:val="center"/>
      <w:outlineLvl w:val="2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1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1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331B74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8"/>
      <w:szCs w:val="20"/>
      <w:lang w:eastAsia="ru-RU"/>
    </w:rPr>
  </w:style>
  <w:style w:type="paragraph" w:customStyle="1" w:styleId="pt-a-000005">
    <w:name w:val="pt-a-000005"/>
    <w:basedOn w:val="a"/>
    <w:rsid w:val="00BB079F"/>
    <w:pPr>
      <w:spacing w:before="100" w:beforeAutospacing="1" w:after="100" w:afterAutospacing="1"/>
    </w:pPr>
  </w:style>
  <w:style w:type="character" w:customStyle="1" w:styleId="pt-a0-000008">
    <w:name w:val="pt-a0-000008"/>
    <w:basedOn w:val="a0"/>
    <w:rsid w:val="00BB079F"/>
  </w:style>
  <w:style w:type="paragraph" w:styleId="a4">
    <w:name w:val="No Spacing"/>
    <w:uiPriority w:val="1"/>
    <w:qFormat/>
    <w:rsid w:val="00BB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2F57A8"/>
  </w:style>
  <w:style w:type="character" w:customStyle="1" w:styleId="30">
    <w:name w:val="Заголовок 3 Знак"/>
    <w:basedOn w:val="a0"/>
    <w:link w:val="3"/>
    <w:rsid w:val="00821DF0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t-consplusnormal">
    <w:name w:val="pt-consplusnormal"/>
    <w:basedOn w:val="a"/>
    <w:rsid w:val="00821DF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21E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E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8D174C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F1503A"/>
    <w:rPr>
      <w:color w:val="0000FF" w:themeColor="hyperlink"/>
      <w:u w:val="single"/>
    </w:rPr>
  </w:style>
  <w:style w:type="character" w:customStyle="1" w:styleId="pt-a0-000017">
    <w:name w:val="pt-a0-000017"/>
    <w:basedOn w:val="a0"/>
    <w:rsid w:val="00F1503A"/>
  </w:style>
  <w:style w:type="character" w:customStyle="1" w:styleId="pt-a0-000016">
    <w:name w:val="pt-a0-000016"/>
    <w:basedOn w:val="a0"/>
    <w:rsid w:val="00F1503A"/>
  </w:style>
  <w:style w:type="character" w:customStyle="1" w:styleId="pt-a0-000022">
    <w:name w:val="pt-a0-000022"/>
    <w:basedOn w:val="a0"/>
    <w:rsid w:val="001E7A7C"/>
  </w:style>
  <w:style w:type="character" w:customStyle="1" w:styleId="pt-a0-000006">
    <w:name w:val="pt-a0-000006"/>
    <w:basedOn w:val="a0"/>
    <w:rsid w:val="005C7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6A183517BC8C448FEAF871B2BAFC122B51C190B4F21765957EB666F7A9921917539DD474AE17E51DFF0A1957BAC9A9ABE66DC6B06E8A5Du6B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DEB2-9598-4414-ADC1-7B50E7D5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Отраднова</dc:creator>
  <cp:lastModifiedBy>Admin</cp:lastModifiedBy>
  <cp:revision>2</cp:revision>
  <cp:lastPrinted>2021-04-20T09:10:00Z</cp:lastPrinted>
  <dcterms:created xsi:type="dcterms:W3CDTF">2022-08-02T03:08:00Z</dcterms:created>
  <dcterms:modified xsi:type="dcterms:W3CDTF">2022-08-02T03:08:00Z</dcterms:modified>
</cp:coreProperties>
</file>